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3E8B1" w14:textId="243A1D4D" w:rsidR="002D37CE" w:rsidRDefault="00EE66FA" w:rsidP="002D37CE">
      <w:pPr>
        <w:spacing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IME</w:t>
      </w:r>
      <w:r w:rsidR="002D37CE">
        <w:rPr>
          <w:rFonts w:ascii="Times New Roman" w:eastAsia="Times New Roman" w:hAnsi="Times New Roman" w:cs="Times New Roman"/>
          <w:sz w:val="24"/>
          <w:szCs w:val="24"/>
        </w:rPr>
        <w:t xml:space="preserve"> </w:t>
      </w:r>
      <w:proofErr w:type="gramStart"/>
      <w:r w:rsidR="002D37CE" w:rsidRPr="008E0341">
        <w:rPr>
          <w:rFonts w:ascii="Times New Roman" w:eastAsia="Times New Roman" w:hAnsi="Times New Roman" w:cs="Times New Roman"/>
          <w:sz w:val="24"/>
          <w:szCs w:val="24"/>
        </w:rPr>
        <w:t>PRIIMEK</w:t>
      </w:r>
      <w:r w:rsidR="002D37CE">
        <w:rPr>
          <w:rFonts w:ascii="Times New Roman" w:eastAsia="Times New Roman" w:hAnsi="Times New Roman" w:cs="Times New Roman"/>
          <w:sz w:val="24"/>
          <w:szCs w:val="24"/>
          <w:vertAlign w:val="superscript"/>
        </w:rPr>
        <w:t>(</w:t>
      </w:r>
      <w:proofErr w:type="gramEnd"/>
      <w:r w:rsidR="002D37CE" w:rsidRPr="008E0341">
        <w:rPr>
          <w:rFonts w:ascii="Times New Roman" w:eastAsia="Times New Roman" w:hAnsi="Times New Roman" w:cs="Times New Roman"/>
          <w:sz w:val="24"/>
          <w:szCs w:val="24"/>
          <w:vertAlign w:val="superscript"/>
        </w:rPr>
        <w:t>1</w:t>
      </w:r>
      <w:r w:rsidR="002D37CE">
        <w:rPr>
          <w:rFonts w:ascii="Times New Roman" w:eastAsia="Times New Roman" w:hAnsi="Times New Roman" w:cs="Times New Roman"/>
          <w:sz w:val="24"/>
          <w:szCs w:val="24"/>
          <w:vertAlign w:val="superscript"/>
        </w:rPr>
        <w:t>)</w:t>
      </w:r>
      <w:r w:rsidR="002D37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NAME </w:t>
      </w:r>
      <w:proofErr w:type="gramStart"/>
      <w:r>
        <w:rPr>
          <w:rFonts w:ascii="Times New Roman" w:eastAsia="Times New Roman" w:hAnsi="Times New Roman" w:cs="Times New Roman"/>
          <w:sz w:val="24"/>
          <w:szCs w:val="24"/>
        </w:rPr>
        <w:t>SURNAME</w:t>
      </w:r>
      <w:r w:rsidR="002D37CE">
        <w:rPr>
          <w:rFonts w:ascii="Times New Roman" w:eastAsia="Times New Roman" w:hAnsi="Times New Roman" w:cs="Times New Roman"/>
          <w:sz w:val="24"/>
          <w:szCs w:val="24"/>
          <w:vertAlign w:val="superscript"/>
        </w:rPr>
        <w:t>(</w:t>
      </w:r>
      <w:proofErr w:type="gramEnd"/>
      <w:r w:rsidR="002D37CE" w:rsidRPr="008E0341">
        <w:rPr>
          <w:rFonts w:ascii="Times New Roman" w:eastAsia="Times New Roman" w:hAnsi="Times New Roman" w:cs="Times New Roman"/>
          <w:sz w:val="24"/>
          <w:szCs w:val="24"/>
          <w:vertAlign w:val="superscript"/>
        </w:rPr>
        <w:t>2</w:t>
      </w:r>
      <w:r w:rsidR="002D37CE">
        <w:rPr>
          <w:rFonts w:ascii="Times New Roman" w:eastAsia="Times New Roman" w:hAnsi="Times New Roman" w:cs="Times New Roman"/>
          <w:sz w:val="24"/>
          <w:szCs w:val="24"/>
          <w:vertAlign w:val="superscript"/>
        </w:rPr>
        <w:t>)</w:t>
      </w:r>
      <w:r w:rsidR="002D37CE">
        <w:rPr>
          <w:rFonts w:ascii="Times New Roman" w:eastAsia="Times New Roman" w:hAnsi="Times New Roman" w:cs="Times New Roman"/>
          <w:sz w:val="24"/>
          <w:szCs w:val="24"/>
        </w:rPr>
        <w:t xml:space="preserve">, </w:t>
      </w:r>
      <w:r w:rsidR="002D37CE">
        <w:rPr>
          <w:rFonts w:ascii="Times New Roman" w:eastAsia="Times New Roman" w:hAnsi="Times New Roman" w:cs="Times New Roman"/>
          <w:sz w:val="24"/>
          <w:szCs w:val="24"/>
          <w:vertAlign w:val="superscript"/>
        </w:rPr>
        <w:t>(</w:t>
      </w:r>
      <w:proofErr w:type="gramStart"/>
      <w:r w:rsidR="002D37CE">
        <w:rPr>
          <w:rFonts w:ascii="Times New Roman" w:eastAsia="Times New Roman" w:hAnsi="Times New Roman" w:cs="Times New Roman"/>
          <w:sz w:val="24"/>
          <w:szCs w:val="24"/>
          <w:vertAlign w:val="superscript"/>
        </w:rPr>
        <w:t>1)</w:t>
      </w:r>
      <w:proofErr w:type="spellStart"/>
      <w:r w:rsidR="002D37CE">
        <w:rPr>
          <w:rFonts w:ascii="Times New Roman" w:eastAsia="Times New Roman" w:hAnsi="Times New Roman" w:cs="Times New Roman"/>
          <w:sz w:val="24"/>
          <w:szCs w:val="24"/>
        </w:rPr>
        <w:t>Organizacija</w:t>
      </w:r>
      <w:proofErr w:type="spellEnd"/>
      <w:proofErr w:type="gramEnd"/>
      <w:r w:rsidR="002D37CE">
        <w:rPr>
          <w:rFonts w:ascii="Times New Roman" w:eastAsia="Times New Roman" w:hAnsi="Times New Roman" w:cs="Times New Roman"/>
          <w:sz w:val="24"/>
          <w:szCs w:val="24"/>
        </w:rPr>
        <w:t xml:space="preserve"> (KRATICA DRŽAVE</w:t>
      </w:r>
      <w:r>
        <w:rPr>
          <w:rFonts w:ascii="Times New Roman" w:eastAsia="Times New Roman" w:hAnsi="Times New Roman" w:cs="Times New Roman"/>
          <w:sz w:val="24"/>
          <w:szCs w:val="24"/>
        </w:rPr>
        <w:t>)</w:t>
      </w:r>
      <w:r w:rsidR="002D37CE">
        <w:rPr>
          <w:rFonts w:ascii="Times New Roman" w:eastAsia="Times New Roman" w:hAnsi="Times New Roman" w:cs="Times New Roman"/>
          <w:sz w:val="24"/>
          <w:szCs w:val="24"/>
        </w:rPr>
        <w:t xml:space="preserve">, </w:t>
      </w:r>
      <w:r w:rsidR="002D37CE">
        <w:rPr>
          <w:rFonts w:ascii="Times New Roman" w:eastAsia="Times New Roman" w:hAnsi="Times New Roman" w:cs="Times New Roman"/>
          <w:sz w:val="24"/>
          <w:szCs w:val="24"/>
          <w:vertAlign w:val="superscript"/>
        </w:rPr>
        <w:t>(</w:t>
      </w:r>
      <w:proofErr w:type="gramStart"/>
      <w:r w:rsidR="002D37CE">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Affiliation</w:t>
      </w:r>
      <w:proofErr w:type="gramEnd"/>
      <w:r w:rsidR="002D37CE">
        <w:rPr>
          <w:rFonts w:ascii="Times New Roman" w:eastAsia="Times New Roman" w:hAnsi="Times New Roman" w:cs="Times New Roman"/>
          <w:sz w:val="24"/>
          <w:szCs w:val="24"/>
        </w:rPr>
        <w:t xml:space="preserve"> (</w:t>
      </w:r>
      <w:r w:rsidR="002D37CE">
        <w:rPr>
          <w:rFonts w:ascii="Times New Roman" w:eastAsia="Times New Roman" w:hAnsi="Times New Roman" w:cs="Times New Roman"/>
          <w:sz w:val="24"/>
          <w:szCs w:val="24"/>
        </w:rPr>
        <w:t>COUNTRY CODE</w:t>
      </w:r>
      <w:r w:rsidR="002D37CE">
        <w:rPr>
          <w:rFonts w:ascii="Times New Roman" w:eastAsia="Times New Roman" w:hAnsi="Times New Roman" w:cs="Times New Roman"/>
          <w:sz w:val="24"/>
          <w:szCs w:val="24"/>
        </w:rPr>
        <w:t xml:space="preserve">), </w:t>
      </w:r>
    </w:p>
    <w:p w14:paraId="524291A9" w14:textId="408CDC24" w:rsidR="002D37CE" w:rsidRPr="00B019EF" w:rsidRDefault="002D37CE" w:rsidP="002D37CE">
      <w:pPr>
        <w:spacing w:after="80" w:line="240" w:lineRule="auto"/>
        <w:jc w:val="both"/>
        <w:rPr>
          <w:rFonts w:ascii="Times New Roman" w:eastAsia="Times New Roman" w:hAnsi="Times New Roman" w:cs="Times New Roman"/>
          <w:color w:val="000000" w:themeColor="text1"/>
          <w:sz w:val="24"/>
          <w:szCs w:val="24"/>
        </w:rPr>
      </w:pPr>
      <w:r w:rsidRPr="00B019EF">
        <w:rPr>
          <w:rFonts w:ascii="Times New Roman" w:eastAsia="Times New Roman" w:hAnsi="Times New Roman" w:cs="Times New Roman"/>
          <w:color w:val="000000" w:themeColor="text1"/>
          <w:sz w:val="24"/>
          <w:szCs w:val="24"/>
        </w:rPr>
        <w:t>Primer</w:t>
      </w:r>
      <w:r w:rsidR="00BF29C1" w:rsidRPr="00B019EF">
        <w:rPr>
          <w:rFonts w:ascii="Times New Roman" w:eastAsia="Times New Roman" w:hAnsi="Times New Roman" w:cs="Times New Roman"/>
          <w:color w:val="000000" w:themeColor="text1"/>
          <w:sz w:val="24"/>
          <w:szCs w:val="24"/>
        </w:rPr>
        <w:t>/Example</w:t>
      </w:r>
      <w:r w:rsidRPr="00B019EF">
        <w:rPr>
          <w:rFonts w:ascii="Times New Roman" w:eastAsia="Times New Roman" w:hAnsi="Times New Roman" w:cs="Times New Roman"/>
          <w:color w:val="000000" w:themeColor="text1"/>
          <w:sz w:val="24"/>
          <w:szCs w:val="24"/>
        </w:rPr>
        <w:t>: D</w:t>
      </w:r>
      <w:r w:rsidR="00EE66FA">
        <w:rPr>
          <w:rFonts w:ascii="Times New Roman" w:eastAsia="Times New Roman" w:hAnsi="Times New Roman" w:cs="Times New Roman"/>
          <w:color w:val="000000" w:themeColor="text1"/>
          <w:sz w:val="24"/>
          <w:szCs w:val="24"/>
        </w:rPr>
        <w:t>OMEN</w:t>
      </w:r>
      <w:r w:rsidRPr="00B019EF">
        <w:rPr>
          <w:rFonts w:ascii="Times New Roman" w:eastAsia="Times New Roman" w:hAnsi="Times New Roman" w:cs="Times New Roman"/>
          <w:color w:val="000000" w:themeColor="text1"/>
          <w:sz w:val="24"/>
          <w:szCs w:val="24"/>
        </w:rPr>
        <w:t xml:space="preserve"> NOVAK</w:t>
      </w:r>
      <w:r w:rsidRPr="00B019EF">
        <w:rPr>
          <w:rFonts w:ascii="Times New Roman" w:eastAsia="Times New Roman" w:hAnsi="Times New Roman" w:cs="Times New Roman"/>
          <w:color w:val="000000" w:themeColor="text1"/>
          <w:sz w:val="24"/>
          <w:szCs w:val="24"/>
          <w:vertAlign w:val="superscript"/>
        </w:rPr>
        <w:t>1</w:t>
      </w:r>
      <w:r w:rsidRPr="00B019EF">
        <w:rPr>
          <w:rFonts w:ascii="Times New Roman" w:eastAsia="Times New Roman" w:hAnsi="Times New Roman" w:cs="Times New Roman"/>
          <w:color w:val="000000" w:themeColor="text1"/>
          <w:sz w:val="24"/>
          <w:szCs w:val="24"/>
        </w:rPr>
        <w:t>, J</w:t>
      </w:r>
      <w:r w:rsidR="00EE66FA">
        <w:rPr>
          <w:rFonts w:ascii="Times New Roman" w:eastAsia="Times New Roman" w:hAnsi="Times New Roman" w:cs="Times New Roman"/>
          <w:color w:val="000000" w:themeColor="text1"/>
          <w:sz w:val="24"/>
          <w:szCs w:val="24"/>
        </w:rPr>
        <w:t>OHN</w:t>
      </w:r>
      <w:r w:rsidRPr="00B019EF">
        <w:rPr>
          <w:rFonts w:ascii="Times New Roman" w:eastAsia="Times New Roman" w:hAnsi="Times New Roman" w:cs="Times New Roman"/>
          <w:color w:val="000000" w:themeColor="text1"/>
          <w:sz w:val="24"/>
          <w:szCs w:val="24"/>
        </w:rPr>
        <w:t xml:space="preserve"> WILSON</w:t>
      </w:r>
      <w:r w:rsidRPr="00B019EF">
        <w:rPr>
          <w:rFonts w:ascii="Times New Roman" w:eastAsia="Times New Roman" w:hAnsi="Times New Roman" w:cs="Times New Roman"/>
          <w:color w:val="000000" w:themeColor="text1"/>
          <w:sz w:val="24"/>
          <w:szCs w:val="24"/>
          <w:vertAlign w:val="superscript"/>
        </w:rPr>
        <w:t>2</w:t>
      </w:r>
      <w:r w:rsidRPr="00B019EF">
        <w:rPr>
          <w:rFonts w:ascii="Times New Roman" w:eastAsia="Times New Roman" w:hAnsi="Times New Roman" w:cs="Times New Roman"/>
          <w:color w:val="000000" w:themeColor="text1"/>
          <w:sz w:val="24"/>
          <w:szCs w:val="24"/>
        </w:rPr>
        <w:t xml:space="preserve">, </w:t>
      </w:r>
      <w:r w:rsidRPr="00B019EF">
        <w:rPr>
          <w:rFonts w:ascii="Times New Roman" w:eastAsia="Times New Roman" w:hAnsi="Times New Roman" w:cs="Times New Roman"/>
          <w:color w:val="000000" w:themeColor="text1"/>
          <w:sz w:val="24"/>
          <w:szCs w:val="24"/>
          <w:vertAlign w:val="superscript"/>
        </w:rPr>
        <w:t>1</w:t>
      </w:r>
      <w:r w:rsidRPr="00B019EF">
        <w:rPr>
          <w:rFonts w:ascii="Times New Roman" w:eastAsia="Times New Roman" w:hAnsi="Times New Roman" w:cs="Times New Roman"/>
          <w:color w:val="000000" w:themeColor="text1"/>
          <w:sz w:val="24"/>
          <w:szCs w:val="24"/>
        </w:rPr>
        <w:t xml:space="preserve">University of Ljubljana (SI), </w:t>
      </w:r>
      <w:r w:rsidRPr="00B019EF">
        <w:rPr>
          <w:rFonts w:ascii="Times New Roman" w:eastAsia="Times New Roman" w:hAnsi="Times New Roman" w:cs="Times New Roman"/>
          <w:color w:val="000000" w:themeColor="text1"/>
          <w:sz w:val="24"/>
          <w:szCs w:val="24"/>
          <w:vertAlign w:val="superscript"/>
        </w:rPr>
        <w:t>2</w:t>
      </w:r>
      <w:r w:rsidRPr="00B019EF">
        <w:rPr>
          <w:rFonts w:ascii="Times New Roman" w:eastAsia="Times New Roman" w:hAnsi="Times New Roman" w:cs="Times New Roman"/>
          <w:color w:val="000000" w:themeColor="text1"/>
          <w:sz w:val="24"/>
          <w:szCs w:val="24"/>
        </w:rPr>
        <w:t>University of Birmingham (UK)</w:t>
      </w:r>
    </w:p>
    <w:p w14:paraId="3E0038D7" w14:textId="77777777" w:rsidR="002D37CE" w:rsidRPr="00B07512" w:rsidRDefault="002D37CE" w:rsidP="002D37CE">
      <w:pPr>
        <w:spacing w:after="80" w:line="240" w:lineRule="auto"/>
        <w:jc w:val="both"/>
        <w:rPr>
          <w:rFonts w:ascii="Times New Roman" w:eastAsia="Times New Roman" w:hAnsi="Times New Roman" w:cs="Times New Roman"/>
          <w:sz w:val="24"/>
          <w:szCs w:val="24"/>
        </w:rPr>
      </w:pPr>
    </w:p>
    <w:p w14:paraId="2991697F" w14:textId="22C0B4AF" w:rsidR="002D37CE" w:rsidRPr="003305C6" w:rsidRDefault="002D37CE" w:rsidP="002D37CE">
      <w:pPr>
        <w:spacing w:after="80" w:line="240" w:lineRule="auto"/>
        <w:jc w:val="both"/>
        <w:rPr>
          <w:rFonts w:ascii="Times New Roman" w:eastAsia="Times New Roman" w:hAnsi="Times New Roman" w:cs="Times New Roman"/>
          <w:b/>
          <w:sz w:val="28"/>
          <w:szCs w:val="28"/>
          <w:lang w:val="sl-SI"/>
        </w:rPr>
      </w:pPr>
      <w:r>
        <w:rPr>
          <w:rFonts w:ascii="Times New Roman" w:eastAsia="Times New Roman" w:hAnsi="Times New Roman" w:cs="Times New Roman"/>
          <w:b/>
          <w:sz w:val="28"/>
          <w:szCs w:val="28"/>
          <w:lang w:val="es-ES"/>
        </w:rPr>
        <w:t>NASLOV</w:t>
      </w:r>
      <w:r w:rsidR="00BF29C1">
        <w:rPr>
          <w:rFonts w:ascii="Times New Roman" w:eastAsia="Times New Roman" w:hAnsi="Times New Roman" w:cs="Times New Roman"/>
          <w:b/>
          <w:sz w:val="28"/>
          <w:szCs w:val="28"/>
          <w:lang w:val="es-ES"/>
        </w:rPr>
        <w:t xml:space="preserve"> / </w:t>
      </w:r>
      <w:r w:rsidR="00BF29C1">
        <w:rPr>
          <w:rFonts w:ascii="Times New Roman" w:eastAsia="Times New Roman" w:hAnsi="Times New Roman" w:cs="Times New Roman"/>
          <w:b/>
          <w:sz w:val="28"/>
          <w:szCs w:val="28"/>
          <w:lang w:val="es-ES"/>
        </w:rPr>
        <w:t>TITLE</w:t>
      </w:r>
    </w:p>
    <w:p w14:paraId="4A88FB5D" w14:textId="77777777" w:rsidR="002D37CE" w:rsidRPr="003305C6" w:rsidRDefault="002D37CE" w:rsidP="002D37CE">
      <w:pPr>
        <w:spacing w:after="80" w:line="240" w:lineRule="auto"/>
        <w:jc w:val="both"/>
        <w:rPr>
          <w:rFonts w:ascii="Times New Roman" w:eastAsia="Times New Roman" w:hAnsi="Times New Roman" w:cs="Times New Roman"/>
          <w:b/>
          <w:sz w:val="28"/>
          <w:szCs w:val="28"/>
          <w:highlight w:val="yellow"/>
          <w:lang w:val="sl-SI"/>
        </w:rPr>
      </w:pPr>
    </w:p>
    <w:p w14:paraId="041FEA8B" w14:textId="6892A92E" w:rsidR="002D37CE" w:rsidRPr="00BF29C1" w:rsidRDefault="002D37CE" w:rsidP="002D37CE">
      <w:pPr>
        <w:spacing w:after="240" w:line="240" w:lineRule="auto"/>
        <w:jc w:val="both"/>
        <w:rPr>
          <w:rFonts w:ascii="Times New Roman" w:eastAsia="Times New Roman" w:hAnsi="Times New Roman" w:cs="Times New Roman"/>
          <w:b/>
          <w:sz w:val="24"/>
          <w:szCs w:val="24"/>
          <w:lang w:val="sl-SI"/>
        </w:rPr>
      </w:pPr>
      <w:r w:rsidRPr="00BF29C1">
        <w:rPr>
          <w:rFonts w:ascii="Times New Roman" w:eastAsia="Times New Roman" w:hAnsi="Times New Roman" w:cs="Times New Roman"/>
          <w:b/>
          <w:sz w:val="24"/>
          <w:szCs w:val="24"/>
          <w:lang w:val="sl-SI"/>
        </w:rPr>
        <w:t>Povzetek</w:t>
      </w:r>
      <w:r w:rsidR="00BF29C1" w:rsidRPr="00BF29C1">
        <w:rPr>
          <w:rFonts w:ascii="Times New Roman" w:eastAsia="Times New Roman" w:hAnsi="Times New Roman" w:cs="Times New Roman"/>
          <w:b/>
          <w:sz w:val="24"/>
          <w:szCs w:val="24"/>
          <w:lang w:val="sl-SI"/>
        </w:rPr>
        <w:t xml:space="preserve"> / </w:t>
      </w:r>
      <w:proofErr w:type="spellStart"/>
      <w:r w:rsidR="00BF29C1" w:rsidRPr="00BF29C1">
        <w:rPr>
          <w:rFonts w:ascii="Times New Roman" w:eastAsia="Times New Roman" w:hAnsi="Times New Roman" w:cs="Times New Roman"/>
          <w:b/>
          <w:sz w:val="24"/>
          <w:szCs w:val="24"/>
          <w:lang w:val="sl-SI"/>
        </w:rPr>
        <w:t>Abstract</w:t>
      </w:r>
      <w:proofErr w:type="spellEnd"/>
    </w:p>
    <w:p w14:paraId="206E1747" w14:textId="77777777" w:rsidR="00D956BA" w:rsidRPr="00BF29C1" w:rsidRDefault="00D956BA">
      <w:pPr>
        <w:rPr>
          <w:rFonts w:ascii="Times New Roman" w:hAnsi="Times New Roman" w:cs="Times New Roman"/>
          <w:sz w:val="24"/>
          <w:szCs w:val="24"/>
        </w:rPr>
      </w:pPr>
    </w:p>
    <w:p w14:paraId="352333A2" w14:textId="6270648A" w:rsidR="00BF29C1" w:rsidRPr="00BF29C1" w:rsidRDefault="00BF29C1" w:rsidP="00BF29C1">
      <w:pPr>
        <w:jc w:val="both"/>
        <w:rPr>
          <w:rFonts w:ascii="Times New Roman" w:hAnsi="Times New Roman" w:cs="Times New Roman"/>
          <w:sz w:val="24"/>
          <w:szCs w:val="24"/>
        </w:rPr>
      </w:pPr>
      <w:proofErr w:type="spellStart"/>
      <w:r w:rsidRPr="00BF29C1">
        <w:rPr>
          <w:rFonts w:ascii="Times New Roman" w:hAnsi="Times New Roman" w:cs="Times New Roman"/>
          <w:sz w:val="24"/>
          <w:szCs w:val="24"/>
        </w:rPr>
        <w:t>Povzetek</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predavanja</w:t>
      </w:r>
      <w:proofErr w:type="spellEnd"/>
      <w:r w:rsidRPr="00BF29C1">
        <w:rPr>
          <w:rFonts w:ascii="Times New Roman" w:hAnsi="Times New Roman" w:cs="Times New Roman"/>
          <w:sz w:val="24"/>
          <w:szCs w:val="24"/>
        </w:rPr>
        <w:t xml:space="preserve"> mora </w:t>
      </w:r>
      <w:proofErr w:type="spellStart"/>
      <w:r w:rsidRPr="00BF29C1">
        <w:rPr>
          <w:rFonts w:ascii="Times New Roman" w:hAnsi="Times New Roman" w:cs="Times New Roman"/>
          <w:sz w:val="24"/>
          <w:szCs w:val="24"/>
        </w:rPr>
        <w:t>vsebovati</w:t>
      </w:r>
      <w:proofErr w:type="spellEnd"/>
      <w:r w:rsidRPr="00BF29C1">
        <w:rPr>
          <w:rFonts w:ascii="Times New Roman" w:hAnsi="Times New Roman" w:cs="Times New Roman"/>
          <w:sz w:val="24"/>
          <w:szCs w:val="24"/>
        </w:rPr>
        <w:t xml:space="preserve"> od 1.600 do 3.300 </w:t>
      </w:r>
      <w:proofErr w:type="spellStart"/>
      <w:r w:rsidRPr="00BF29C1">
        <w:rPr>
          <w:rFonts w:ascii="Times New Roman" w:hAnsi="Times New Roman" w:cs="Times New Roman"/>
          <w:sz w:val="24"/>
          <w:szCs w:val="24"/>
        </w:rPr>
        <w:t>znakov</w:t>
      </w:r>
      <w:proofErr w:type="spellEnd"/>
      <w:r w:rsidRPr="00BF29C1">
        <w:rPr>
          <w:rFonts w:ascii="Times New Roman" w:hAnsi="Times New Roman" w:cs="Times New Roman"/>
          <w:sz w:val="24"/>
          <w:szCs w:val="24"/>
        </w:rPr>
        <w:t xml:space="preserve"> s </w:t>
      </w:r>
      <w:proofErr w:type="spellStart"/>
      <w:r w:rsidRPr="00BF29C1">
        <w:rPr>
          <w:rFonts w:ascii="Times New Roman" w:hAnsi="Times New Roman" w:cs="Times New Roman"/>
          <w:sz w:val="24"/>
          <w:szCs w:val="24"/>
        </w:rPr>
        <w:t>presledki</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kjer</w:t>
      </w:r>
      <w:proofErr w:type="spellEnd"/>
      <w:r w:rsidRPr="00BF29C1">
        <w:rPr>
          <w:rFonts w:ascii="Times New Roman" w:hAnsi="Times New Roman" w:cs="Times New Roman"/>
          <w:sz w:val="24"/>
          <w:szCs w:val="24"/>
        </w:rPr>
        <w:t xml:space="preserve"> v </w:t>
      </w:r>
      <w:proofErr w:type="spellStart"/>
      <w:r w:rsidRPr="00BF29C1">
        <w:rPr>
          <w:rFonts w:ascii="Times New Roman" w:hAnsi="Times New Roman" w:cs="Times New Roman"/>
          <w:sz w:val="24"/>
          <w:szCs w:val="24"/>
        </w:rPr>
        <w:t>število</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znakov</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niso</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vštete</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tudi</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navedbe</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avtorjev</w:t>
      </w:r>
      <w:proofErr w:type="spellEnd"/>
      <w:r w:rsidRPr="00BF29C1">
        <w:rPr>
          <w:rFonts w:ascii="Times New Roman" w:hAnsi="Times New Roman" w:cs="Times New Roman"/>
          <w:sz w:val="24"/>
          <w:szCs w:val="24"/>
        </w:rPr>
        <w:t xml:space="preserve"> in </w:t>
      </w:r>
      <w:proofErr w:type="spellStart"/>
      <w:r w:rsidRPr="00BF29C1">
        <w:rPr>
          <w:rFonts w:ascii="Times New Roman" w:hAnsi="Times New Roman" w:cs="Times New Roman"/>
          <w:sz w:val="24"/>
          <w:szCs w:val="24"/>
        </w:rPr>
        <w:t>naslov</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predavanja</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na</w:t>
      </w:r>
      <w:proofErr w:type="spellEnd"/>
      <w:r w:rsidRPr="00BF29C1">
        <w:rPr>
          <w:rFonts w:ascii="Times New Roman" w:hAnsi="Times New Roman" w:cs="Times New Roman"/>
          <w:sz w:val="24"/>
          <w:szCs w:val="24"/>
        </w:rPr>
        <w:t xml:space="preserve"> A4 </w:t>
      </w:r>
      <w:proofErr w:type="spellStart"/>
      <w:r w:rsidRPr="00BF29C1">
        <w:rPr>
          <w:rFonts w:ascii="Times New Roman" w:hAnsi="Times New Roman" w:cs="Times New Roman"/>
          <w:sz w:val="24"/>
          <w:szCs w:val="24"/>
        </w:rPr>
        <w:t>formatu</w:t>
      </w:r>
      <w:proofErr w:type="spellEnd"/>
      <w:r w:rsidRPr="00BF29C1">
        <w:rPr>
          <w:rFonts w:ascii="Times New Roman" w:hAnsi="Times New Roman" w:cs="Times New Roman"/>
          <w:sz w:val="24"/>
          <w:szCs w:val="24"/>
        </w:rPr>
        <w:t xml:space="preserve"> s </w:t>
      </w:r>
      <w:proofErr w:type="spellStart"/>
      <w:r w:rsidRPr="00BF29C1">
        <w:rPr>
          <w:rFonts w:ascii="Times New Roman" w:hAnsi="Times New Roman" w:cs="Times New Roman"/>
          <w:sz w:val="24"/>
          <w:szCs w:val="24"/>
        </w:rPr>
        <w:t>pisavo</w:t>
      </w:r>
      <w:proofErr w:type="spellEnd"/>
      <w:r w:rsidRPr="00BF29C1">
        <w:rPr>
          <w:rFonts w:ascii="Times New Roman" w:hAnsi="Times New Roman" w:cs="Times New Roman"/>
          <w:sz w:val="24"/>
          <w:szCs w:val="24"/>
        </w:rPr>
        <w:t xml:space="preserve"> Times New Roman, </w:t>
      </w:r>
      <w:proofErr w:type="spellStart"/>
      <w:r w:rsidRPr="00BF29C1">
        <w:rPr>
          <w:rFonts w:ascii="Times New Roman" w:hAnsi="Times New Roman" w:cs="Times New Roman"/>
          <w:sz w:val="24"/>
          <w:szCs w:val="24"/>
        </w:rPr>
        <w:t>velikost</w:t>
      </w:r>
      <w:proofErr w:type="spellEnd"/>
      <w:r w:rsidRPr="00BF29C1">
        <w:rPr>
          <w:rFonts w:ascii="Times New Roman" w:hAnsi="Times New Roman" w:cs="Times New Roman"/>
          <w:sz w:val="24"/>
          <w:szCs w:val="24"/>
        </w:rPr>
        <w:t xml:space="preserve"> 12pt. </w:t>
      </w:r>
      <w:proofErr w:type="spellStart"/>
      <w:r w:rsidRPr="00BF29C1">
        <w:rPr>
          <w:rFonts w:ascii="Times New Roman" w:hAnsi="Times New Roman" w:cs="Times New Roman"/>
          <w:sz w:val="24"/>
          <w:szCs w:val="24"/>
        </w:rPr>
        <w:t>Povzetek</w:t>
      </w:r>
      <w:proofErr w:type="spellEnd"/>
      <w:r w:rsidRPr="00BF29C1">
        <w:rPr>
          <w:rFonts w:ascii="Times New Roman" w:hAnsi="Times New Roman" w:cs="Times New Roman"/>
          <w:sz w:val="24"/>
          <w:szCs w:val="24"/>
        </w:rPr>
        <w:t xml:space="preserve"> mora </w:t>
      </w:r>
      <w:proofErr w:type="spellStart"/>
      <w:r w:rsidRPr="00BF29C1">
        <w:rPr>
          <w:rFonts w:ascii="Times New Roman" w:hAnsi="Times New Roman" w:cs="Times New Roman"/>
          <w:sz w:val="24"/>
          <w:szCs w:val="24"/>
        </w:rPr>
        <w:t>vsebovati</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samo</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besedilo</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brez</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slik</w:t>
      </w:r>
      <w:proofErr w:type="spellEnd"/>
      <w:r w:rsidRPr="00BF29C1">
        <w:rPr>
          <w:rFonts w:ascii="Times New Roman" w:hAnsi="Times New Roman" w:cs="Times New Roman"/>
          <w:sz w:val="24"/>
          <w:szCs w:val="24"/>
        </w:rPr>
        <w:t xml:space="preserve"> in </w:t>
      </w:r>
      <w:proofErr w:type="spellStart"/>
      <w:r w:rsidRPr="00BF29C1">
        <w:rPr>
          <w:rFonts w:ascii="Times New Roman" w:hAnsi="Times New Roman" w:cs="Times New Roman"/>
          <w:sz w:val="24"/>
          <w:szCs w:val="24"/>
        </w:rPr>
        <w:t>tabel</w:t>
      </w:r>
      <w:proofErr w:type="spellEnd"/>
      <w:r w:rsidRPr="00BF29C1">
        <w:rPr>
          <w:rFonts w:ascii="Times New Roman" w:hAnsi="Times New Roman" w:cs="Times New Roman"/>
          <w:sz w:val="24"/>
          <w:szCs w:val="24"/>
        </w:rPr>
        <w:t>.</w:t>
      </w:r>
    </w:p>
    <w:p w14:paraId="247A4A9E" w14:textId="1F8D1B31" w:rsidR="002D37CE" w:rsidRDefault="00BF29C1" w:rsidP="00BF29C1">
      <w:pPr>
        <w:jc w:val="both"/>
        <w:rPr>
          <w:rFonts w:ascii="Times New Roman" w:hAnsi="Times New Roman" w:cs="Times New Roman"/>
          <w:sz w:val="24"/>
          <w:szCs w:val="24"/>
        </w:rPr>
      </w:pPr>
      <w:r w:rsidRPr="00BF29C1">
        <w:rPr>
          <w:rFonts w:ascii="Times New Roman" w:hAnsi="Times New Roman" w:cs="Times New Roman"/>
          <w:sz w:val="24"/>
          <w:szCs w:val="24"/>
        </w:rPr>
        <w:t>The length of the abstract is limited from min. 1.600 to max. 3.300 characters with spaces (Names of the authors and the title should not be included in the character count). The format is A4, Times New Roman font, size 12pt</w:t>
      </w:r>
      <w:r>
        <w:rPr>
          <w:rFonts w:ascii="Times New Roman" w:hAnsi="Times New Roman" w:cs="Times New Roman"/>
          <w:sz w:val="24"/>
          <w:szCs w:val="24"/>
        </w:rPr>
        <w:t>.</w:t>
      </w:r>
    </w:p>
    <w:p w14:paraId="6EE952E6" w14:textId="77777777" w:rsidR="00BF29C1" w:rsidRDefault="00BF29C1" w:rsidP="00BF29C1">
      <w:pPr>
        <w:jc w:val="both"/>
        <w:rPr>
          <w:rFonts w:ascii="Times New Roman" w:hAnsi="Times New Roman" w:cs="Times New Roman"/>
          <w:sz w:val="24"/>
          <w:szCs w:val="24"/>
        </w:rPr>
      </w:pPr>
    </w:p>
    <w:p w14:paraId="69B11031" w14:textId="2BD366D1" w:rsidR="00BF29C1" w:rsidRPr="000E4568" w:rsidRDefault="00BF29C1" w:rsidP="00BF29C1">
      <w:pPr>
        <w:spacing w:after="120" w:line="240" w:lineRule="auto"/>
        <w:jc w:val="both"/>
        <w:rPr>
          <w:rFonts w:ascii="Times New Roman" w:eastAsia="Times New Roman" w:hAnsi="Times New Roman" w:cs="Times New Roman"/>
          <w:b/>
          <w:sz w:val="24"/>
          <w:szCs w:val="24"/>
        </w:rPr>
      </w:pPr>
      <w:proofErr w:type="spellStart"/>
      <w:r w:rsidRPr="000E4568">
        <w:rPr>
          <w:rFonts w:ascii="Times New Roman" w:eastAsia="Times New Roman" w:hAnsi="Times New Roman" w:cs="Times New Roman"/>
          <w:b/>
          <w:sz w:val="24"/>
          <w:szCs w:val="24"/>
        </w:rPr>
        <w:t>Ključne</w:t>
      </w:r>
      <w:proofErr w:type="spellEnd"/>
      <w:r w:rsidRPr="000E4568">
        <w:rPr>
          <w:rFonts w:ascii="Times New Roman" w:eastAsia="Times New Roman" w:hAnsi="Times New Roman" w:cs="Times New Roman"/>
          <w:b/>
          <w:sz w:val="24"/>
          <w:szCs w:val="24"/>
        </w:rPr>
        <w:t xml:space="preserve"> </w:t>
      </w:r>
      <w:proofErr w:type="spellStart"/>
      <w:r w:rsidRPr="000E4568">
        <w:rPr>
          <w:rFonts w:ascii="Times New Roman" w:eastAsia="Times New Roman" w:hAnsi="Times New Roman" w:cs="Times New Roman"/>
          <w:b/>
          <w:sz w:val="24"/>
          <w:szCs w:val="24"/>
        </w:rPr>
        <w:t>besede</w:t>
      </w:r>
      <w:proofErr w:type="spellEnd"/>
      <w:r>
        <w:rPr>
          <w:rFonts w:ascii="Times New Roman" w:eastAsia="Times New Roman" w:hAnsi="Times New Roman" w:cs="Times New Roman"/>
          <w:b/>
          <w:sz w:val="24"/>
          <w:szCs w:val="24"/>
        </w:rPr>
        <w:t xml:space="preserve"> / Key words</w:t>
      </w:r>
      <w:r w:rsidRPr="000E4568">
        <w:rPr>
          <w:rFonts w:ascii="Times New Roman" w:eastAsia="Times New Roman" w:hAnsi="Times New Roman" w:cs="Times New Roman"/>
          <w:b/>
          <w:sz w:val="24"/>
          <w:szCs w:val="24"/>
        </w:rPr>
        <w:t>:</w:t>
      </w:r>
      <w:r w:rsidRPr="000E4568">
        <w:rPr>
          <w:rFonts w:ascii="Times New Roman" w:eastAsia="Times New Roman" w:hAnsi="Times New Roman" w:cs="Times New Roman"/>
          <w:sz w:val="24"/>
          <w:szCs w:val="24"/>
        </w:rPr>
        <w:t xml:space="preserve"> </w:t>
      </w:r>
      <w:proofErr w:type="spellStart"/>
      <w:r w:rsidRPr="00BF29C1">
        <w:rPr>
          <w:rFonts w:ascii="Times New Roman" w:eastAsia="Times New Roman" w:hAnsi="Times New Roman" w:cs="Times New Roman"/>
          <w:sz w:val="24"/>
          <w:szCs w:val="24"/>
        </w:rPr>
        <w:t>Avtor</w:t>
      </w:r>
      <w:proofErr w:type="spellEnd"/>
      <w:r w:rsidRPr="00BF29C1">
        <w:rPr>
          <w:rFonts w:ascii="Times New Roman" w:eastAsia="Times New Roman" w:hAnsi="Times New Roman" w:cs="Times New Roman"/>
          <w:sz w:val="24"/>
          <w:szCs w:val="24"/>
        </w:rPr>
        <w:t xml:space="preserve"> </w:t>
      </w:r>
      <w:proofErr w:type="spellStart"/>
      <w:r w:rsidRPr="00BF29C1">
        <w:rPr>
          <w:rFonts w:ascii="Times New Roman" w:eastAsia="Times New Roman" w:hAnsi="Times New Roman" w:cs="Times New Roman"/>
          <w:sz w:val="24"/>
          <w:szCs w:val="24"/>
        </w:rPr>
        <w:t>določi</w:t>
      </w:r>
      <w:proofErr w:type="spellEnd"/>
      <w:r w:rsidRPr="00BF29C1">
        <w:rPr>
          <w:rFonts w:ascii="Times New Roman" w:eastAsia="Times New Roman" w:hAnsi="Times New Roman" w:cs="Times New Roman"/>
          <w:sz w:val="24"/>
          <w:szCs w:val="24"/>
        </w:rPr>
        <w:t xml:space="preserve"> 3-4 </w:t>
      </w:r>
      <w:proofErr w:type="spellStart"/>
      <w:r w:rsidRPr="00BF29C1">
        <w:rPr>
          <w:rFonts w:ascii="Times New Roman" w:eastAsia="Times New Roman" w:hAnsi="Times New Roman" w:cs="Times New Roman"/>
          <w:sz w:val="24"/>
          <w:szCs w:val="24"/>
        </w:rPr>
        <w:t>ključne</w:t>
      </w:r>
      <w:proofErr w:type="spellEnd"/>
      <w:r w:rsidRPr="00BF29C1">
        <w:rPr>
          <w:rFonts w:ascii="Times New Roman" w:eastAsia="Times New Roman" w:hAnsi="Times New Roman" w:cs="Times New Roman"/>
          <w:sz w:val="24"/>
          <w:szCs w:val="24"/>
        </w:rPr>
        <w:t xml:space="preserve"> </w:t>
      </w:r>
      <w:proofErr w:type="spellStart"/>
      <w:r w:rsidRPr="00BF29C1">
        <w:rPr>
          <w:rFonts w:ascii="Times New Roman" w:eastAsia="Times New Roman" w:hAnsi="Times New Roman" w:cs="Times New Roman"/>
          <w:sz w:val="24"/>
          <w:szCs w:val="24"/>
        </w:rPr>
        <w:t>besede</w:t>
      </w:r>
      <w:proofErr w:type="spellEnd"/>
      <w:r w:rsidRPr="00BF29C1">
        <w:rPr>
          <w:rFonts w:ascii="Times New Roman" w:eastAsia="Times New Roman" w:hAnsi="Times New Roman" w:cs="Times New Roman"/>
          <w:sz w:val="24"/>
          <w:szCs w:val="24"/>
        </w:rPr>
        <w:t xml:space="preserve">, s </w:t>
      </w:r>
      <w:proofErr w:type="spellStart"/>
      <w:r w:rsidRPr="00BF29C1">
        <w:rPr>
          <w:rFonts w:ascii="Times New Roman" w:eastAsia="Times New Roman" w:hAnsi="Times New Roman" w:cs="Times New Roman"/>
          <w:sz w:val="24"/>
          <w:szCs w:val="24"/>
        </w:rPr>
        <w:t>katerimi</w:t>
      </w:r>
      <w:proofErr w:type="spellEnd"/>
      <w:r w:rsidRPr="00BF29C1">
        <w:rPr>
          <w:rFonts w:ascii="Times New Roman" w:eastAsia="Times New Roman" w:hAnsi="Times New Roman" w:cs="Times New Roman"/>
          <w:sz w:val="24"/>
          <w:szCs w:val="24"/>
        </w:rPr>
        <w:t xml:space="preserve"> </w:t>
      </w:r>
      <w:proofErr w:type="spellStart"/>
      <w:r w:rsidRPr="00BF29C1">
        <w:rPr>
          <w:rFonts w:ascii="Times New Roman" w:eastAsia="Times New Roman" w:hAnsi="Times New Roman" w:cs="Times New Roman"/>
          <w:sz w:val="24"/>
          <w:szCs w:val="24"/>
        </w:rPr>
        <w:t>natančno</w:t>
      </w:r>
      <w:proofErr w:type="spellEnd"/>
      <w:r w:rsidRPr="00BF29C1">
        <w:rPr>
          <w:rFonts w:ascii="Times New Roman" w:eastAsia="Times New Roman" w:hAnsi="Times New Roman" w:cs="Times New Roman"/>
          <w:sz w:val="24"/>
          <w:szCs w:val="24"/>
        </w:rPr>
        <w:t xml:space="preserve"> </w:t>
      </w:r>
      <w:proofErr w:type="spellStart"/>
      <w:r w:rsidRPr="00BF29C1">
        <w:rPr>
          <w:rFonts w:ascii="Times New Roman" w:eastAsia="Times New Roman" w:hAnsi="Times New Roman" w:cs="Times New Roman"/>
          <w:sz w:val="24"/>
          <w:szCs w:val="24"/>
        </w:rPr>
        <w:t>določi</w:t>
      </w:r>
      <w:proofErr w:type="spellEnd"/>
      <w:r w:rsidRPr="00BF29C1">
        <w:rPr>
          <w:rFonts w:ascii="Times New Roman" w:eastAsia="Times New Roman" w:hAnsi="Times New Roman" w:cs="Times New Roman"/>
          <w:sz w:val="24"/>
          <w:szCs w:val="24"/>
        </w:rPr>
        <w:t xml:space="preserve"> </w:t>
      </w:r>
      <w:proofErr w:type="spellStart"/>
      <w:r w:rsidRPr="00BF29C1">
        <w:rPr>
          <w:rFonts w:ascii="Times New Roman" w:eastAsia="Times New Roman" w:hAnsi="Times New Roman" w:cs="Times New Roman"/>
          <w:sz w:val="24"/>
          <w:szCs w:val="24"/>
        </w:rPr>
        <w:t>vsebino</w:t>
      </w:r>
      <w:proofErr w:type="spellEnd"/>
      <w:r w:rsidRPr="00BF29C1">
        <w:rPr>
          <w:rFonts w:ascii="Times New Roman" w:eastAsia="Times New Roman" w:hAnsi="Times New Roman" w:cs="Times New Roman"/>
          <w:sz w:val="24"/>
          <w:szCs w:val="24"/>
        </w:rPr>
        <w:t xml:space="preserve"> </w:t>
      </w:r>
      <w:proofErr w:type="spellStart"/>
      <w:r w:rsidRPr="00BF29C1">
        <w:rPr>
          <w:rFonts w:ascii="Times New Roman" w:eastAsia="Times New Roman" w:hAnsi="Times New Roman" w:cs="Times New Roman"/>
          <w:sz w:val="24"/>
          <w:szCs w:val="24"/>
        </w:rPr>
        <w:t>članka</w:t>
      </w:r>
      <w:proofErr w:type="spellEnd"/>
      <w:r>
        <w:rPr>
          <w:rFonts w:ascii="Times New Roman" w:eastAsia="Times New Roman" w:hAnsi="Times New Roman" w:cs="Times New Roman"/>
          <w:sz w:val="24"/>
          <w:szCs w:val="24"/>
        </w:rPr>
        <w:t xml:space="preserve"> / </w:t>
      </w:r>
      <w:r w:rsidRPr="00BF29C1">
        <w:rPr>
          <w:rFonts w:ascii="Times New Roman" w:eastAsia="Times New Roman" w:hAnsi="Times New Roman" w:cs="Times New Roman"/>
          <w:sz w:val="24"/>
          <w:szCs w:val="24"/>
        </w:rPr>
        <w:t>The author must supply 3–4 keywords that describe the content of the article and are suitable for indexing and searching.</w:t>
      </w:r>
    </w:p>
    <w:p w14:paraId="0C9C77EA" w14:textId="77777777" w:rsidR="00BF29C1" w:rsidRDefault="00BF29C1" w:rsidP="00BF29C1">
      <w:pPr>
        <w:jc w:val="both"/>
        <w:rPr>
          <w:rFonts w:ascii="Times New Roman" w:hAnsi="Times New Roman" w:cs="Times New Roman"/>
          <w:sz w:val="24"/>
          <w:szCs w:val="24"/>
        </w:rPr>
      </w:pPr>
    </w:p>
    <w:p w14:paraId="5F83565A" w14:textId="35DD09B5" w:rsidR="00BF29C1" w:rsidRPr="004D7C66" w:rsidRDefault="00BF29C1" w:rsidP="00EE66FA">
      <w:pPr>
        <w:pStyle w:val="Odstavekseznama"/>
        <w:numPr>
          <w:ilvl w:val="0"/>
          <w:numId w:val="2"/>
        </w:numPr>
        <w:ind w:left="426" w:hanging="426"/>
        <w:jc w:val="both"/>
        <w:rPr>
          <w:rFonts w:ascii="Times New Roman" w:hAnsi="Times New Roman" w:cs="Times New Roman"/>
          <w:b/>
          <w:bCs/>
          <w:sz w:val="24"/>
          <w:szCs w:val="24"/>
        </w:rPr>
      </w:pPr>
      <w:proofErr w:type="spellStart"/>
      <w:r w:rsidRPr="004D7C66">
        <w:rPr>
          <w:rFonts w:ascii="Times New Roman" w:hAnsi="Times New Roman" w:cs="Times New Roman"/>
          <w:b/>
          <w:bCs/>
          <w:sz w:val="24"/>
          <w:szCs w:val="24"/>
        </w:rPr>
        <w:t>Uvod</w:t>
      </w:r>
      <w:proofErr w:type="spellEnd"/>
      <w:r w:rsidRPr="004D7C66">
        <w:rPr>
          <w:rFonts w:ascii="Times New Roman" w:hAnsi="Times New Roman" w:cs="Times New Roman"/>
          <w:b/>
          <w:bCs/>
          <w:sz w:val="24"/>
          <w:szCs w:val="24"/>
        </w:rPr>
        <w:t xml:space="preserve"> / Introduction</w:t>
      </w:r>
    </w:p>
    <w:p w14:paraId="448A14C0" w14:textId="77777777" w:rsidR="00BF29C1" w:rsidRDefault="00BF29C1" w:rsidP="00BF29C1">
      <w:pPr>
        <w:jc w:val="both"/>
        <w:rPr>
          <w:rFonts w:ascii="Times New Roman" w:hAnsi="Times New Roman" w:cs="Times New Roman"/>
          <w:sz w:val="24"/>
          <w:szCs w:val="24"/>
        </w:rPr>
      </w:pPr>
    </w:p>
    <w:p w14:paraId="4964767C" w14:textId="1C7D2525" w:rsidR="008A3077" w:rsidRPr="009C33B8" w:rsidRDefault="008A3077" w:rsidP="008A3077">
      <w:pPr>
        <w:jc w:val="both"/>
        <w:rPr>
          <w:rFonts w:ascii="Times New Roman" w:hAnsi="Times New Roman" w:cs="Times New Roman"/>
          <w:sz w:val="24"/>
          <w:szCs w:val="24"/>
        </w:rPr>
      </w:pPr>
      <w:proofErr w:type="spellStart"/>
      <w:r w:rsidRPr="009C33B8">
        <w:rPr>
          <w:rFonts w:ascii="Times New Roman" w:hAnsi="Times New Roman" w:cs="Times New Roman"/>
          <w:sz w:val="24"/>
          <w:szCs w:val="24"/>
        </w:rPr>
        <w:t>Merske</w:t>
      </w:r>
      <w:proofErr w:type="spellEnd"/>
      <w:r w:rsidRPr="009C33B8">
        <w:rPr>
          <w:rFonts w:ascii="Times New Roman" w:hAnsi="Times New Roman" w:cs="Times New Roman"/>
          <w:sz w:val="24"/>
          <w:szCs w:val="24"/>
        </w:rPr>
        <w:t xml:space="preserve"> </w:t>
      </w:r>
      <w:proofErr w:type="spellStart"/>
      <w:r w:rsidRPr="009C33B8">
        <w:rPr>
          <w:rFonts w:ascii="Times New Roman" w:hAnsi="Times New Roman" w:cs="Times New Roman"/>
          <w:sz w:val="24"/>
          <w:szCs w:val="24"/>
        </w:rPr>
        <w:t>enote</w:t>
      </w:r>
      <w:proofErr w:type="spellEnd"/>
      <w:r w:rsidRPr="009C33B8">
        <w:rPr>
          <w:rFonts w:ascii="Times New Roman" w:hAnsi="Times New Roman" w:cs="Times New Roman"/>
          <w:sz w:val="24"/>
          <w:szCs w:val="24"/>
        </w:rPr>
        <w:t xml:space="preserve">, </w:t>
      </w:r>
      <w:proofErr w:type="spellStart"/>
      <w:r w:rsidRPr="009C33B8">
        <w:rPr>
          <w:rFonts w:ascii="Times New Roman" w:hAnsi="Times New Roman" w:cs="Times New Roman"/>
          <w:sz w:val="24"/>
          <w:szCs w:val="24"/>
        </w:rPr>
        <w:t>enačbe</w:t>
      </w:r>
      <w:proofErr w:type="spellEnd"/>
      <w:r w:rsidR="009C33B8" w:rsidRPr="009C33B8">
        <w:rPr>
          <w:rFonts w:ascii="Times New Roman" w:hAnsi="Times New Roman" w:cs="Times New Roman"/>
          <w:sz w:val="24"/>
          <w:szCs w:val="24"/>
        </w:rPr>
        <w:t xml:space="preserve"> / </w:t>
      </w:r>
      <w:r w:rsidR="009C33B8" w:rsidRPr="009C33B8">
        <w:rPr>
          <w:rFonts w:ascii="Times New Roman" w:hAnsi="Times New Roman" w:cs="Times New Roman"/>
          <w:sz w:val="24"/>
          <w:szCs w:val="24"/>
        </w:rPr>
        <w:t>Symbols, equations (units of measurement)</w:t>
      </w:r>
    </w:p>
    <w:p w14:paraId="2E224FE2" w14:textId="77777777" w:rsidR="008A3077" w:rsidRPr="008A3077" w:rsidRDefault="008A3077" w:rsidP="008A3077">
      <w:pPr>
        <w:jc w:val="both"/>
        <w:rPr>
          <w:rFonts w:ascii="Times New Roman" w:hAnsi="Times New Roman" w:cs="Times New Roman"/>
          <w:sz w:val="24"/>
          <w:szCs w:val="24"/>
        </w:rPr>
      </w:pPr>
      <w:proofErr w:type="spellStart"/>
      <w:r w:rsidRPr="008A3077">
        <w:rPr>
          <w:rFonts w:ascii="Times New Roman" w:hAnsi="Times New Roman" w:cs="Times New Roman"/>
          <w:sz w:val="24"/>
          <w:szCs w:val="24"/>
        </w:rPr>
        <w:t>Obvezna</w:t>
      </w:r>
      <w:proofErr w:type="spellEnd"/>
      <w:r w:rsidRPr="008A3077">
        <w:rPr>
          <w:rFonts w:ascii="Times New Roman" w:hAnsi="Times New Roman" w:cs="Times New Roman"/>
          <w:sz w:val="24"/>
          <w:szCs w:val="24"/>
        </w:rPr>
        <w:t xml:space="preserve"> je </w:t>
      </w:r>
      <w:proofErr w:type="spellStart"/>
      <w:r w:rsidRPr="008A3077">
        <w:rPr>
          <w:rFonts w:ascii="Times New Roman" w:hAnsi="Times New Roman" w:cs="Times New Roman"/>
          <w:sz w:val="24"/>
          <w:szCs w:val="24"/>
        </w:rPr>
        <w:t>raba</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merskih</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enot</w:t>
      </w:r>
      <w:proofErr w:type="spellEnd"/>
      <w:r w:rsidRPr="008A3077">
        <w:rPr>
          <w:rFonts w:ascii="Times New Roman" w:hAnsi="Times New Roman" w:cs="Times New Roman"/>
          <w:sz w:val="24"/>
          <w:szCs w:val="24"/>
        </w:rPr>
        <w:t xml:space="preserve">, ki </w:t>
      </w:r>
      <w:proofErr w:type="spellStart"/>
      <w:r w:rsidRPr="008A3077">
        <w:rPr>
          <w:rFonts w:ascii="Times New Roman" w:hAnsi="Times New Roman" w:cs="Times New Roman"/>
          <w:sz w:val="24"/>
          <w:szCs w:val="24"/>
        </w:rPr>
        <w:t>jih</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določa</w:t>
      </w:r>
      <w:proofErr w:type="spellEnd"/>
      <w:r w:rsidRPr="008A3077">
        <w:rPr>
          <w:rFonts w:ascii="Times New Roman" w:hAnsi="Times New Roman" w:cs="Times New Roman"/>
          <w:sz w:val="24"/>
          <w:szCs w:val="24"/>
        </w:rPr>
        <w:t xml:space="preserve"> Odredba o </w:t>
      </w:r>
      <w:proofErr w:type="spellStart"/>
      <w:r w:rsidRPr="008A3077">
        <w:rPr>
          <w:rFonts w:ascii="Times New Roman" w:hAnsi="Times New Roman" w:cs="Times New Roman"/>
          <w:sz w:val="24"/>
          <w:szCs w:val="24"/>
        </w:rPr>
        <w:t>merskih</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enotah</w:t>
      </w:r>
      <w:proofErr w:type="spellEnd"/>
      <w:r w:rsidRPr="008A3077">
        <w:rPr>
          <w:rFonts w:ascii="Times New Roman" w:hAnsi="Times New Roman" w:cs="Times New Roman"/>
          <w:sz w:val="24"/>
          <w:szCs w:val="24"/>
        </w:rPr>
        <w:t xml:space="preserve"> (Ur. L. RS </w:t>
      </w:r>
      <w:proofErr w:type="spellStart"/>
      <w:r w:rsidRPr="008A3077">
        <w:rPr>
          <w:rFonts w:ascii="Times New Roman" w:hAnsi="Times New Roman" w:cs="Times New Roman"/>
          <w:sz w:val="24"/>
          <w:szCs w:val="24"/>
        </w:rPr>
        <w:t>št</w:t>
      </w:r>
      <w:proofErr w:type="spellEnd"/>
      <w:r w:rsidRPr="008A3077">
        <w:rPr>
          <w:rFonts w:ascii="Times New Roman" w:hAnsi="Times New Roman" w:cs="Times New Roman"/>
          <w:sz w:val="24"/>
          <w:szCs w:val="24"/>
        </w:rPr>
        <w:t xml:space="preserve">. 26/01), </w:t>
      </w:r>
      <w:proofErr w:type="spellStart"/>
      <w:r w:rsidRPr="008A3077">
        <w:rPr>
          <w:rFonts w:ascii="Times New Roman" w:hAnsi="Times New Roman" w:cs="Times New Roman"/>
          <w:sz w:val="24"/>
          <w:szCs w:val="24"/>
        </w:rPr>
        <w:t>tj</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enot</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mednarodnega</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sistema</w:t>
      </w:r>
      <w:proofErr w:type="spellEnd"/>
      <w:r w:rsidRPr="008A3077">
        <w:rPr>
          <w:rFonts w:ascii="Times New Roman" w:hAnsi="Times New Roman" w:cs="Times New Roman"/>
          <w:sz w:val="24"/>
          <w:szCs w:val="24"/>
        </w:rPr>
        <w:t xml:space="preserve"> SI (SIST EN ISO 80000). </w:t>
      </w:r>
      <w:proofErr w:type="spellStart"/>
      <w:r w:rsidRPr="008A3077">
        <w:rPr>
          <w:rFonts w:ascii="Times New Roman" w:hAnsi="Times New Roman" w:cs="Times New Roman"/>
          <w:sz w:val="24"/>
          <w:szCs w:val="24"/>
        </w:rPr>
        <w:t>Enačbe</w:t>
      </w:r>
      <w:proofErr w:type="spellEnd"/>
      <w:r w:rsidRPr="008A3077">
        <w:rPr>
          <w:rFonts w:ascii="Times New Roman" w:hAnsi="Times New Roman" w:cs="Times New Roman"/>
          <w:sz w:val="24"/>
          <w:szCs w:val="24"/>
        </w:rPr>
        <w:t xml:space="preserve"> se </w:t>
      </w:r>
      <w:proofErr w:type="spellStart"/>
      <w:r w:rsidRPr="008A3077">
        <w:rPr>
          <w:rFonts w:ascii="Times New Roman" w:hAnsi="Times New Roman" w:cs="Times New Roman"/>
          <w:sz w:val="24"/>
          <w:szCs w:val="24"/>
        </w:rPr>
        <w:t>označujejo</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ob</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desni</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strani</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besedila</w:t>
      </w:r>
      <w:proofErr w:type="spellEnd"/>
      <w:r w:rsidRPr="008A3077">
        <w:rPr>
          <w:rFonts w:ascii="Times New Roman" w:hAnsi="Times New Roman" w:cs="Times New Roman"/>
          <w:sz w:val="24"/>
          <w:szCs w:val="24"/>
        </w:rPr>
        <w:t xml:space="preserve"> s </w:t>
      </w:r>
      <w:proofErr w:type="spellStart"/>
      <w:r w:rsidRPr="008A3077">
        <w:rPr>
          <w:rFonts w:ascii="Times New Roman" w:hAnsi="Times New Roman" w:cs="Times New Roman"/>
          <w:sz w:val="24"/>
          <w:szCs w:val="24"/>
        </w:rPr>
        <w:t>tekočo</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številko</w:t>
      </w:r>
      <w:proofErr w:type="spellEnd"/>
      <w:r w:rsidRPr="008A3077">
        <w:rPr>
          <w:rFonts w:ascii="Times New Roman" w:hAnsi="Times New Roman" w:cs="Times New Roman"/>
          <w:sz w:val="24"/>
          <w:szCs w:val="24"/>
        </w:rPr>
        <w:t xml:space="preserve"> v </w:t>
      </w:r>
      <w:proofErr w:type="spellStart"/>
      <w:r w:rsidRPr="008A3077">
        <w:rPr>
          <w:rFonts w:ascii="Times New Roman" w:hAnsi="Times New Roman" w:cs="Times New Roman"/>
          <w:sz w:val="24"/>
          <w:szCs w:val="24"/>
        </w:rPr>
        <w:t>okroglih</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oklepajih</w:t>
      </w:r>
      <w:proofErr w:type="spellEnd"/>
      <w:r w:rsidRPr="008A3077">
        <w:rPr>
          <w:rFonts w:ascii="Times New Roman" w:hAnsi="Times New Roman" w:cs="Times New Roman"/>
          <w:sz w:val="24"/>
          <w:szCs w:val="24"/>
        </w:rPr>
        <w:t>.</w:t>
      </w:r>
    </w:p>
    <w:p w14:paraId="7648EFA6" w14:textId="24EFE58C" w:rsidR="008A3077" w:rsidRPr="008A3077" w:rsidRDefault="008A3077" w:rsidP="008A3077">
      <w:pPr>
        <w:jc w:val="both"/>
        <w:rPr>
          <w:rFonts w:ascii="Times New Roman" w:hAnsi="Times New Roman" w:cs="Times New Roman"/>
          <w:sz w:val="24"/>
          <w:szCs w:val="24"/>
        </w:rPr>
      </w:pPr>
      <w:r w:rsidRPr="008A3077">
        <w:rPr>
          <w:rFonts w:ascii="Times New Roman" w:hAnsi="Times New Roman" w:cs="Times New Roman"/>
          <w:sz w:val="24"/>
          <w:szCs w:val="24"/>
        </w:rPr>
        <w:t>Units of measurement must comply with the Law of Units of Measurement and Measures (Official Gazette of the Republic of Slovenia No. 26/01), i.e., international SI units (ISO 80000).</w:t>
      </w:r>
      <w:r>
        <w:rPr>
          <w:rFonts w:ascii="Times New Roman" w:hAnsi="Times New Roman" w:cs="Times New Roman"/>
          <w:sz w:val="24"/>
          <w:szCs w:val="24"/>
        </w:rPr>
        <w:t xml:space="preserve"> </w:t>
      </w:r>
      <w:r w:rsidRPr="008A3077">
        <w:rPr>
          <w:rFonts w:ascii="Times New Roman" w:hAnsi="Times New Roman" w:cs="Times New Roman"/>
          <w:sz w:val="24"/>
          <w:szCs w:val="24"/>
        </w:rPr>
        <w:t>Equations must be marked on the right-hand side of the text with numbers in round brackets.</w:t>
      </w:r>
    </w:p>
    <w:p w14:paraId="79F6EDDE" w14:textId="77777777" w:rsidR="00BF29C1" w:rsidRDefault="00BF29C1" w:rsidP="00BF29C1">
      <w:pPr>
        <w:jc w:val="both"/>
        <w:rPr>
          <w:rFonts w:ascii="Times New Roman" w:hAnsi="Times New Roman" w:cs="Times New Roman"/>
          <w:sz w:val="24"/>
          <w:szCs w:val="24"/>
        </w:rPr>
      </w:pPr>
    </w:p>
    <w:p w14:paraId="1E23D960" w14:textId="29A08855" w:rsidR="008A3077" w:rsidRDefault="008A3077" w:rsidP="00BF29C1">
      <w:pPr>
        <w:jc w:val="both"/>
        <w:rPr>
          <w:rFonts w:ascii="Times New Roman" w:hAnsi="Times New Roman" w:cs="Times New Roman"/>
          <w:sz w:val="24"/>
          <w:szCs w:val="24"/>
        </w:rPr>
      </w:pPr>
      <w:proofErr w:type="spellStart"/>
      <w:r>
        <w:rPr>
          <w:rFonts w:ascii="Times New Roman" w:hAnsi="Times New Roman" w:cs="Times New Roman"/>
          <w:sz w:val="24"/>
          <w:szCs w:val="24"/>
        </w:rPr>
        <w:t>Citiranje</w:t>
      </w:r>
      <w:proofErr w:type="spellEnd"/>
      <w:r w:rsidR="009C33B8">
        <w:rPr>
          <w:rFonts w:ascii="Times New Roman" w:hAnsi="Times New Roman" w:cs="Times New Roman"/>
          <w:sz w:val="24"/>
          <w:szCs w:val="24"/>
        </w:rPr>
        <w:t xml:space="preserve"> / Citation</w:t>
      </w:r>
    </w:p>
    <w:p w14:paraId="725E40D2" w14:textId="3ABFBBC6" w:rsidR="008A3077" w:rsidRDefault="008A3077" w:rsidP="00BF29C1">
      <w:pPr>
        <w:jc w:val="both"/>
        <w:rPr>
          <w:rFonts w:ascii="Times New Roman" w:hAnsi="Times New Roman" w:cs="Times New Roman"/>
          <w:sz w:val="24"/>
          <w:szCs w:val="24"/>
        </w:rPr>
      </w:pPr>
      <w:proofErr w:type="spellStart"/>
      <w:r w:rsidRPr="008A3077">
        <w:rPr>
          <w:rFonts w:ascii="Times New Roman" w:hAnsi="Times New Roman" w:cs="Times New Roman"/>
          <w:sz w:val="24"/>
          <w:szCs w:val="24"/>
        </w:rPr>
        <w:t>Bibliografski</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viri</w:t>
      </w:r>
      <w:proofErr w:type="spellEnd"/>
      <w:r w:rsidRPr="008A3077">
        <w:rPr>
          <w:rFonts w:ascii="Times New Roman" w:hAnsi="Times New Roman" w:cs="Times New Roman"/>
          <w:sz w:val="24"/>
          <w:szCs w:val="24"/>
        </w:rPr>
        <w:t xml:space="preserve"> so </w:t>
      </w:r>
      <w:proofErr w:type="spellStart"/>
      <w:r w:rsidRPr="008A3077">
        <w:rPr>
          <w:rFonts w:ascii="Times New Roman" w:hAnsi="Times New Roman" w:cs="Times New Roman"/>
          <w:sz w:val="24"/>
          <w:szCs w:val="24"/>
        </w:rPr>
        <w:t>zbrani</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na</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koncu</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članka</w:t>
      </w:r>
      <w:proofErr w:type="spellEnd"/>
      <w:r w:rsidRPr="008A3077">
        <w:rPr>
          <w:rFonts w:ascii="Times New Roman" w:hAnsi="Times New Roman" w:cs="Times New Roman"/>
          <w:sz w:val="24"/>
          <w:szCs w:val="24"/>
        </w:rPr>
        <w:t xml:space="preserve"> in so </w:t>
      </w:r>
      <w:proofErr w:type="spellStart"/>
      <w:r w:rsidRPr="008A3077">
        <w:rPr>
          <w:rFonts w:ascii="Times New Roman" w:hAnsi="Times New Roman" w:cs="Times New Roman"/>
          <w:sz w:val="24"/>
          <w:szCs w:val="24"/>
        </w:rPr>
        <w:t>oštevilčeni</w:t>
      </w:r>
      <w:proofErr w:type="spellEnd"/>
      <w:r w:rsidRPr="008A3077">
        <w:rPr>
          <w:rFonts w:ascii="Times New Roman" w:hAnsi="Times New Roman" w:cs="Times New Roman"/>
          <w:sz w:val="24"/>
          <w:szCs w:val="24"/>
        </w:rPr>
        <w:t xml:space="preserve"> po </w:t>
      </w:r>
      <w:proofErr w:type="spellStart"/>
      <w:r w:rsidRPr="008A3077">
        <w:rPr>
          <w:rFonts w:ascii="Times New Roman" w:hAnsi="Times New Roman" w:cs="Times New Roman"/>
          <w:sz w:val="24"/>
          <w:szCs w:val="24"/>
        </w:rPr>
        <w:t>vrstnem</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redu</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kakor</w:t>
      </w:r>
      <w:proofErr w:type="spellEnd"/>
      <w:r w:rsidRPr="008A3077">
        <w:rPr>
          <w:rFonts w:ascii="Times New Roman" w:hAnsi="Times New Roman" w:cs="Times New Roman"/>
          <w:sz w:val="24"/>
          <w:szCs w:val="24"/>
        </w:rPr>
        <w:t xml:space="preserve"> se </w:t>
      </w:r>
      <w:proofErr w:type="spellStart"/>
      <w:r w:rsidRPr="008A3077">
        <w:rPr>
          <w:rFonts w:ascii="Times New Roman" w:hAnsi="Times New Roman" w:cs="Times New Roman"/>
          <w:sz w:val="24"/>
          <w:szCs w:val="24"/>
        </w:rPr>
        <w:t>pojavijo</w:t>
      </w:r>
      <w:proofErr w:type="spellEnd"/>
      <w:r w:rsidRPr="008A3077">
        <w:rPr>
          <w:rFonts w:ascii="Times New Roman" w:hAnsi="Times New Roman" w:cs="Times New Roman"/>
          <w:sz w:val="24"/>
          <w:szCs w:val="24"/>
        </w:rPr>
        <w:t xml:space="preserve"> v </w:t>
      </w:r>
      <w:proofErr w:type="spellStart"/>
      <w:r w:rsidRPr="008A3077">
        <w:rPr>
          <w:rFonts w:ascii="Times New Roman" w:hAnsi="Times New Roman" w:cs="Times New Roman"/>
          <w:sz w:val="24"/>
          <w:szCs w:val="24"/>
        </w:rPr>
        <w:t>članku</w:t>
      </w:r>
      <w:proofErr w:type="spellEnd"/>
      <w:r w:rsidR="009C33B8">
        <w:rPr>
          <w:rFonts w:ascii="Times New Roman" w:hAnsi="Times New Roman" w:cs="Times New Roman"/>
          <w:sz w:val="24"/>
          <w:szCs w:val="24"/>
        </w:rPr>
        <w:t xml:space="preserve">. </w:t>
      </w:r>
      <w:proofErr w:type="spellStart"/>
      <w:r w:rsidR="009C33B8">
        <w:rPr>
          <w:rFonts w:ascii="Times New Roman" w:hAnsi="Times New Roman" w:cs="Times New Roman"/>
          <w:sz w:val="24"/>
          <w:szCs w:val="24"/>
        </w:rPr>
        <w:t>Sklic</w:t>
      </w:r>
      <w:proofErr w:type="spellEnd"/>
      <w:r w:rsidR="009C33B8">
        <w:rPr>
          <w:rFonts w:ascii="Times New Roman" w:hAnsi="Times New Roman" w:cs="Times New Roman"/>
          <w:sz w:val="24"/>
          <w:szCs w:val="24"/>
        </w:rPr>
        <w:t xml:space="preserve"> </w:t>
      </w:r>
      <w:proofErr w:type="spellStart"/>
      <w:r w:rsidR="009C33B8">
        <w:rPr>
          <w:rFonts w:ascii="Times New Roman" w:hAnsi="Times New Roman" w:cs="Times New Roman"/>
          <w:sz w:val="24"/>
          <w:szCs w:val="24"/>
        </w:rPr>
        <w:t>na</w:t>
      </w:r>
      <w:proofErr w:type="spellEnd"/>
      <w:r w:rsidR="009C33B8">
        <w:rPr>
          <w:rFonts w:ascii="Times New Roman" w:hAnsi="Times New Roman" w:cs="Times New Roman"/>
          <w:sz w:val="24"/>
          <w:szCs w:val="24"/>
        </w:rPr>
        <w:t xml:space="preserve"> vir mora </w:t>
      </w:r>
      <w:proofErr w:type="spellStart"/>
      <w:r w:rsidR="009C33B8">
        <w:rPr>
          <w:rFonts w:ascii="Times New Roman" w:hAnsi="Times New Roman" w:cs="Times New Roman"/>
          <w:sz w:val="24"/>
          <w:szCs w:val="24"/>
        </w:rPr>
        <w:t>biti</w:t>
      </w:r>
      <w:proofErr w:type="spellEnd"/>
      <w:r w:rsidR="009C33B8">
        <w:rPr>
          <w:rFonts w:ascii="Times New Roman" w:hAnsi="Times New Roman" w:cs="Times New Roman"/>
          <w:sz w:val="24"/>
          <w:szCs w:val="24"/>
        </w:rPr>
        <w:t xml:space="preserve"> v </w:t>
      </w:r>
      <w:proofErr w:type="spellStart"/>
      <w:r w:rsidR="009C33B8">
        <w:rPr>
          <w:rFonts w:ascii="Times New Roman" w:hAnsi="Times New Roman" w:cs="Times New Roman"/>
          <w:sz w:val="24"/>
          <w:szCs w:val="24"/>
        </w:rPr>
        <w:t>tekstu</w:t>
      </w:r>
      <w:proofErr w:type="spellEnd"/>
      <w:r w:rsidR="009C33B8">
        <w:rPr>
          <w:rFonts w:ascii="Times New Roman" w:hAnsi="Times New Roman" w:cs="Times New Roman"/>
          <w:sz w:val="24"/>
          <w:szCs w:val="24"/>
        </w:rPr>
        <w:t xml:space="preserve"> </w:t>
      </w:r>
      <w:proofErr w:type="spellStart"/>
      <w:r w:rsidR="009C33B8">
        <w:rPr>
          <w:rFonts w:ascii="Times New Roman" w:hAnsi="Times New Roman" w:cs="Times New Roman"/>
          <w:sz w:val="24"/>
          <w:szCs w:val="24"/>
        </w:rPr>
        <w:t>označen</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oglatem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oklepaju</w:t>
      </w:r>
      <w:proofErr w:type="spellEnd"/>
      <w:r>
        <w:rPr>
          <w:rFonts w:ascii="Times New Roman" w:hAnsi="Times New Roman" w:cs="Times New Roman"/>
          <w:sz w:val="24"/>
          <w:szCs w:val="24"/>
        </w:rPr>
        <w:t xml:space="preserve"> [1].</w:t>
      </w:r>
    </w:p>
    <w:p w14:paraId="30E53EBC" w14:textId="696E4080" w:rsidR="008A3077" w:rsidRDefault="008A3077" w:rsidP="00BF29C1">
      <w:pPr>
        <w:jc w:val="both"/>
        <w:rPr>
          <w:rFonts w:ascii="Times New Roman" w:hAnsi="Times New Roman" w:cs="Times New Roman"/>
          <w:sz w:val="24"/>
          <w:szCs w:val="24"/>
        </w:rPr>
      </w:pPr>
      <w:r w:rsidRPr="008A3077">
        <w:rPr>
          <w:rFonts w:ascii="Times New Roman" w:hAnsi="Times New Roman" w:cs="Times New Roman"/>
          <w:sz w:val="24"/>
          <w:szCs w:val="24"/>
        </w:rPr>
        <w:t>The references must be collected at the end of the article, and numbered in the order of their appearance in the text</w:t>
      </w:r>
      <w:r w:rsidR="001710D9">
        <w:rPr>
          <w:rFonts w:ascii="Times New Roman" w:hAnsi="Times New Roman" w:cs="Times New Roman"/>
          <w:sz w:val="24"/>
          <w:szCs w:val="24"/>
        </w:rPr>
        <w:t>. The reference must be marked in the text</w:t>
      </w:r>
      <w:r>
        <w:rPr>
          <w:rFonts w:ascii="Times New Roman" w:hAnsi="Times New Roman" w:cs="Times New Roman"/>
          <w:sz w:val="24"/>
          <w:szCs w:val="24"/>
        </w:rPr>
        <w:t xml:space="preserve"> in the square brackets [1]</w:t>
      </w:r>
      <w:r w:rsidR="001710D9">
        <w:rPr>
          <w:rFonts w:ascii="Times New Roman" w:hAnsi="Times New Roman" w:cs="Times New Roman"/>
          <w:sz w:val="24"/>
          <w:szCs w:val="24"/>
        </w:rPr>
        <w:t>.</w:t>
      </w:r>
    </w:p>
    <w:p w14:paraId="24697B85" w14:textId="77777777" w:rsidR="001710D9" w:rsidRDefault="001710D9" w:rsidP="00BF29C1">
      <w:pPr>
        <w:jc w:val="both"/>
        <w:rPr>
          <w:rFonts w:ascii="Times New Roman" w:hAnsi="Times New Roman" w:cs="Times New Roman"/>
          <w:sz w:val="24"/>
          <w:szCs w:val="24"/>
        </w:rPr>
      </w:pPr>
    </w:p>
    <w:p w14:paraId="6F3C3A88" w14:textId="0CE70D1C" w:rsidR="00BF29C1" w:rsidRPr="004D7C66" w:rsidRDefault="00BF29C1" w:rsidP="00EE66FA">
      <w:pPr>
        <w:pStyle w:val="Odstavekseznama"/>
        <w:numPr>
          <w:ilvl w:val="0"/>
          <w:numId w:val="2"/>
        </w:numPr>
        <w:ind w:left="426" w:hanging="426"/>
        <w:jc w:val="both"/>
        <w:rPr>
          <w:rFonts w:ascii="Times New Roman" w:hAnsi="Times New Roman" w:cs="Times New Roman"/>
          <w:b/>
          <w:bCs/>
          <w:sz w:val="24"/>
          <w:szCs w:val="24"/>
        </w:rPr>
      </w:pPr>
      <w:proofErr w:type="spellStart"/>
      <w:r w:rsidRPr="004D7C66">
        <w:rPr>
          <w:rFonts w:ascii="Times New Roman" w:hAnsi="Times New Roman" w:cs="Times New Roman"/>
          <w:b/>
          <w:bCs/>
          <w:sz w:val="24"/>
          <w:szCs w:val="24"/>
        </w:rPr>
        <w:lastRenderedPageBreak/>
        <w:t>Poglavja</w:t>
      </w:r>
      <w:proofErr w:type="spellEnd"/>
      <w:r w:rsidRPr="004D7C66">
        <w:rPr>
          <w:rFonts w:ascii="Times New Roman" w:hAnsi="Times New Roman" w:cs="Times New Roman"/>
          <w:b/>
          <w:bCs/>
          <w:sz w:val="24"/>
          <w:szCs w:val="24"/>
        </w:rPr>
        <w:t xml:space="preserve"> / Chapters</w:t>
      </w:r>
    </w:p>
    <w:p w14:paraId="670F57DB" w14:textId="74921383" w:rsidR="00BF29C1" w:rsidRDefault="004D7C66" w:rsidP="00BF29C1">
      <w:pPr>
        <w:jc w:val="both"/>
        <w:rPr>
          <w:rFonts w:ascii="Times New Roman" w:hAnsi="Times New Roman" w:cs="Times New Roman"/>
          <w:sz w:val="24"/>
          <w:szCs w:val="24"/>
        </w:rPr>
      </w:pPr>
      <w:proofErr w:type="spellStart"/>
      <w:r>
        <w:rPr>
          <w:rFonts w:ascii="Times New Roman" w:hAnsi="Times New Roman" w:cs="Times New Roman"/>
          <w:sz w:val="24"/>
          <w:szCs w:val="24"/>
        </w:rPr>
        <w:t>Označevanje</w:t>
      </w:r>
      <w:proofErr w:type="spellEnd"/>
      <w:r>
        <w:rPr>
          <w:rFonts w:ascii="Times New Roman" w:hAnsi="Times New Roman" w:cs="Times New Roman"/>
          <w:sz w:val="24"/>
          <w:szCs w:val="24"/>
        </w:rPr>
        <w:t xml:space="preserve"> </w:t>
      </w:r>
      <w:proofErr w:type="spellStart"/>
      <w:r w:rsidR="00B019EF">
        <w:rPr>
          <w:rFonts w:ascii="Times New Roman" w:hAnsi="Times New Roman" w:cs="Times New Roman"/>
          <w:sz w:val="24"/>
          <w:szCs w:val="24"/>
        </w:rPr>
        <w:t>slik</w:t>
      </w:r>
      <w:proofErr w:type="spellEnd"/>
      <w:r w:rsidR="00B019EF">
        <w:rPr>
          <w:rFonts w:ascii="Times New Roman" w:hAnsi="Times New Roman" w:cs="Times New Roman"/>
          <w:sz w:val="24"/>
          <w:szCs w:val="24"/>
        </w:rPr>
        <w:t xml:space="preserve"> v </w:t>
      </w:r>
      <w:proofErr w:type="spellStart"/>
      <w:r w:rsidR="00B019EF">
        <w:rPr>
          <w:rFonts w:ascii="Times New Roman" w:hAnsi="Times New Roman" w:cs="Times New Roman"/>
          <w:sz w:val="24"/>
          <w:szCs w:val="24"/>
        </w:rPr>
        <w:t>tekstu</w:t>
      </w:r>
      <w:proofErr w:type="spellEnd"/>
      <w:r w:rsidR="00B019EF">
        <w:rPr>
          <w:rFonts w:ascii="Times New Roman" w:hAnsi="Times New Roman" w:cs="Times New Roman"/>
          <w:sz w:val="24"/>
          <w:szCs w:val="24"/>
        </w:rPr>
        <w:t xml:space="preserve">, </w:t>
      </w:r>
      <w:proofErr w:type="spellStart"/>
      <w:r w:rsidR="00B019EF">
        <w:rPr>
          <w:rFonts w:ascii="Times New Roman" w:hAnsi="Times New Roman" w:cs="Times New Roman"/>
          <w:sz w:val="24"/>
          <w:szCs w:val="24"/>
        </w:rPr>
        <w:t>kot</w:t>
      </w:r>
      <w:proofErr w:type="spellEnd"/>
      <w:r w:rsidR="00B019EF">
        <w:rPr>
          <w:rFonts w:ascii="Times New Roman" w:hAnsi="Times New Roman" w:cs="Times New Roman"/>
          <w:sz w:val="24"/>
          <w:szCs w:val="24"/>
        </w:rPr>
        <w:t xml:space="preserve"> je </w:t>
      </w:r>
      <w:proofErr w:type="spellStart"/>
      <w:r w:rsidR="00B019EF">
        <w:rPr>
          <w:rFonts w:ascii="Times New Roman" w:hAnsi="Times New Roman" w:cs="Times New Roman"/>
          <w:sz w:val="24"/>
          <w:szCs w:val="24"/>
        </w:rPr>
        <w:t>Slika</w:t>
      </w:r>
      <w:proofErr w:type="spellEnd"/>
      <w:r w:rsidR="00B019EF">
        <w:rPr>
          <w:rFonts w:ascii="Times New Roman" w:hAnsi="Times New Roman" w:cs="Times New Roman"/>
          <w:sz w:val="24"/>
          <w:szCs w:val="24"/>
        </w:rPr>
        <w:t xml:space="preserve"> 1. / </w:t>
      </w:r>
      <w:r w:rsidR="00B019EF" w:rsidRPr="00B019EF">
        <w:rPr>
          <w:rFonts w:ascii="Times New Roman" w:hAnsi="Times New Roman" w:cs="Times New Roman"/>
          <w:sz w:val="24"/>
          <w:szCs w:val="24"/>
        </w:rPr>
        <w:t>Marking images in text, such as Figure 1.</w:t>
      </w:r>
    </w:p>
    <w:p w14:paraId="19489D17" w14:textId="08E3B4EB" w:rsidR="004D7C66" w:rsidRDefault="004D7C66" w:rsidP="00BF29C1">
      <w:pPr>
        <w:jc w:val="both"/>
        <w:rPr>
          <w:rFonts w:ascii="Times New Roman" w:hAnsi="Times New Roman" w:cs="Times New Roman"/>
          <w:sz w:val="24"/>
          <w:szCs w:val="24"/>
        </w:rPr>
      </w:pPr>
    </w:p>
    <w:p w14:paraId="4E35D863" w14:textId="39B50DF0" w:rsidR="00B019EF" w:rsidRDefault="008A3077" w:rsidP="00BF29C1">
      <w:pPr>
        <w:jc w:val="both"/>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71E484C7" wp14:editId="768FAF84">
            <wp:extent cx="2667000" cy="891058"/>
            <wp:effectExtent l="0" t="0" r="0" b="4445"/>
            <wp:docPr id="17866916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69165" name="Slika 17866916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93622" cy="899953"/>
                    </a:xfrm>
                    <a:prstGeom prst="rect">
                      <a:avLst/>
                    </a:prstGeom>
                  </pic:spPr>
                </pic:pic>
              </a:graphicData>
            </a:graphic>
          </wp:inline>
        </w:drawing>
      </w:r>
    </w:p>
    <w:p w14:paraId="3BFFAF5F" w14:textId="379F2715" w:rsidR="004D7C66" w:rsidRDefault="00B019EF" w:rsidP="00BF29C1">
      <w:pPr>
        <w:jc w:val="both"/>
        <w:rPr>
          <w:rFonts w:ascii="Times New Roman" w:hAnsi="Times New Roman" w:cs="Times New Roman"/>
          <w:sz w:val="24"/>
          <w:szCs w:val="24"/>
        </w:rPr>
      </w:pPr>
      <w:proofErr w:type="spellStart"/>
      <w:r w:rsidRPr="00B019EF">
        <w:rPr>
          <w:rFonts w:ascii="Times New Roman" w:hAnsi="Times New Roman" w:cs="Times New Roman"/>
          <w:b/>
          <w:bCs/>
          <w:sz w:val="24"/>
          <w:szCs w:val="24"/>
        </w:rPr>
        <w:t>Slika</w:t>
      </w:r>
      <w:proofErr w:type="spellEnd"/>
      <w:r w:rsidRPr="00B019EF">
        <w:rPr>
          <w:rFonts w:ascii="Times New Roman" w:hAnsi="Times New Roman" w:cs="Times New Roman"/>
          <w:b/>
          <w:bCs/>
          <w:sz w:val="24"/>
          <w:szCs w:val="24"/>
        </w:rPr>
        <w:t xml:space="preserve"> 1</w:t>
      </w:r>
      <w:r>
        <w:rPr>
          <w:rFonts w:ascii="Times New Roman" w:hAnsi="Times New Roman" w:cs="Times New Roman"/>
          <w:sz w:val="24"/>
          <w:szCs w:val="24"/>
        </w:rPr>
        <w:t xml:space="preserve">: </w:t>
      </w:r>
      <w:proofErr w:type="spellStart"/>
      <w:r>
        <w:rPr>
          <w:rFonts w:ascii="Times New Roman" w:hAnsi="Times New Roman" w:cs="Times New Roman"/>
          <w:sz w:val="24"/>
          <w:szCs w:val="24"/>
        </w:rPr>
        <w:t>Kratek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slike</w:t>
      </w:r>
      <w:proofErr w:type="spellEnd"/>
    </w:p>
    <w:p w14:paraId="14C84C6C" w14:textId="50CF4C69" w:rsidR="00B019EF" w:rsidRDefault="00B019EF" w:rsidP="00BF29C1">
      <w:pPr>
        <w:jc w:val="both"/>
        <w:rPr>
          <w:rFonts w:ascii="Times New Roman" w:hAnsi="Times New Roman" w:cs="Times New Roman"/>
          <w:sz w:val="24"/>
          <w:szCs w:val="24"/>
        </w:rPr>
      </w:pPr>
      <w:r w:rsidRPr="00B019EF">
        <w:rPr>
          <w:rFonts w:ascii="Times New Roman" w:hAnsi="Times New Roman" w:cs="Times New Roman"/>
          <w:b/>
          <w:bCs/>
          <w:sz w:val="24"/>
          <w:szCs w:val="24"/>
        </w:rPr>
        <w:t>Figure 1</w:t>
      </w:r>
      <w:r>
        <w:rPr>
          <w:rFonts w:ascii="Times New Roman" w:hAnsi="Times New Roman" w:cs="Times New Roman"/>
          <w:sz w:val="24"/>
          <w:szCs w:val="24"/>
        </w:rPr>
        <w:t>: Short figure description</w:t>
      </w:r>
    </w:p>
    <w:p w14:paraId="31C34D5C" w14:textId="77777777" w:rsidR="004D7C66" w:rsidRDefault="004D7C66" w:rsidP="00BF29C1">
      <w:pPr>
        <w:jc w:val="both"/>
        <w:rPr>
          <w:rFonts w:ascii="Times New Roman" w:hAnsi="Times New Roman" w:cs="Times New Roman"/>
          <w:sz w:val="24"/>
          <w:szCs w:val="24"/>
        </w:rPr>
      </w:pPr>
    </w:p>
    <w:p w14:paraId="4CDBFB7D" w14:textId="73964C95" w:rsidR="008A3077" w:rsidRDefault="008A3077" w:rsidP="008A3077">
      <w:pPr>
        <w:jc w:val="both"/>
        <w:rPr>
          <w:rFonts w:ascii="Times New Roman" w:hAnsi="Times New Roman" w:cs="Times New Roman"/>
          <w:sz w:val="24"/>
          <w:szCs w:val="24"/>
        </w:rPr>
      </w:pPr>
      <w:proofErr w:type="spellStart"/>
      <w:r w:rsidRPr="008A3077">
        <w:rPr>
          <w:rFonts w:ascii="Times New Roman" w:hAnsi="Times New Roman" w:cs="Times New Roman"/>
          <w:sz w:val="24"/>
          <w:szCs w:val="24"/>
        </w:rPr>
        <w:t>Tabele</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morajo</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biti</w:t>
      </w:r>
      <w:proofErr w:type="spellEnd"/>
      <w:r w:rsidRPr="008A3077">
        <w:rPr>
          <w:rFonts w:ascii="Times New Roman" w:hAnsi="Times New Roman" w:cs="Times New Roman"/>
          <w:sz w:val="24"/>
          <w:szCs w:val="24"/>
        </w:rPr>
        <w:t xml:space="preserve"> v </w:t>
      </w:r>
      <w:proofErr w:type="spellStart"/>
      <w:r w:rsidRPr="008A3077">
        <w:rPr>
          <w:rFonts w:ascii="Times New Roman" w:hAnsi="Times New Roman" w:cs="Times New Roman"/>
          <w:sz w:val="24"/>
          <w:szCs w:val="24"/>
        </w:rPr>
        <w:t>besedilu</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jasno</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označene</w:t>
      </w:r>
      <w:proofErr w:type="spellEnd"/>
      <w:r w:rsidRPr="008A3077">
        <w:rPr>
          <w:rFonts w:ascii="Times New Roman" w:hAnsi="Times New Roman" w:cs="Times New Roman"/>
          <w:sz w:val="24"/>
          <w:szCs w:val="24"/>
        </w:rPr>
        <w:t xml:space="preserve"> z </w:t>
      </w:r>
      <w:proofErr w:type="spellStart"/>
      <w:r w:rsidRPr="008A3077">
        <w:rPr>
          <w:rFonts w:ascii="Times New Roman" w:hAnsi="Times New Roman" w:cs="Times New Roman"/>
          <w:sz w:val="24"/>
          <w:szCs w:val="24"/>
        </w:rPr>
        <w:t>arabskimi</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številkami</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Vsaka</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tabela</w:t>
      </w:r>
      <w:proofErr w:type="spellEnd"/>
      <w:r w:rsidRPr="008A3077">
        <w:rPr>
          <w:rFonts w:ascii="Times New Roman" w:hAnsi="Times New Roman" w:cs="Times New Roman"/>
          <w:sz w:val="24"/>
          <w:szCs w:val="24"/>
        </w:rPr>
        <w:t xml:space="preserve"> mora </w:t>
      </w:r>
      <w:proofErr w:type="spellStart"/>
      <w:r w:rsidRPr="008A3077">
        <w:rPr>
          <w:rFonts w:ascii="Times New Roman" w:hAnsi="Times New Roman" w:cs="Times New Roman"/>
          <w:sz w:val="24"/>
          <w:szCs w:val="24"/>
        </w:rPr>
        <w:t>imeti</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naslov</w:t>
      </w:r>
      <w:proofErr w:type="spellEnd"/>
      <w:r w:rsidRPr="008A3077">
        <w:rPr>
          <w:rFonts w:ascii="Times New Roman" w:hAnsi="Times New Roman" w:cs="Times New Roman"/>
          <w:sz w:val="24"/>
          <w:szCs w:val="24"/>
        </w:rPr>
        <w:t xml:space="preserve">, ki </w:t>
      </w:r>
      <w:proofErr w:type="spellStart"/>
      <w:r w:rsidRPr="008A3077">
        <w:rPr>
          <w:rFonts w:ascii="Times New Roman" w:hAnsi="Times New Roman" w:cs="Times New Roman"/>
          <w:sz w:val="24"/>
          <w:szCs w:val="24"/>
        </w:rPr>
        <w:t>omogoča</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razumevanje</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tabele</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brez</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sklicevanja</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na</w:t>
      </w:r>
      <w:proofErr w:type="spellEnd"/>
      <w:r w:rsidRPr="008A3077">
        <w:rPr>
          <w:rFonts w:ascii="Times New Roman" w:hAnsi="Times New Roman" w:cs="Times New Roman"/>
          <w:sz w:val="24"/>
          <w:szCs w:val="24"/>
        </w:rPr>
        <w:t xml:space="preserve"> </w:t>
      </w:r>
      <w:proofErr w:type="spellStart"/>
      <w:r w:rsidRPr="008A3077">
        <w:rPr>
          <w:rFonts w:ascii="Times New Roman" w:hAnsi="Times New Roman" w:cs="Times New Roman"/>
          <w:sz w:val="24"/>
          <w:szCs w:val="24"/>
        </w:rPr>
        <w:t>besedilo</w:t>
      </w:r>
      <w:proofErr w:type="spellEnd"/>
      <w:r w:rsidRPr="008A3077">
        <w:rPr>
          <w:rFonts w:ascii="Times New Roman" w:hAnsi="Times New Roman" w:cs="Times New Roman"/>
          <w:sz w:val="24"/>
          <w:szCs w:val="24"/>
        </w:rPr>
        <w:t xml:space="preserve">. </w:t>
      </w:r>
      <w:r>
        <w:rPr>
          <w:rFonts w:ascii="Times New Roman" w:hAnsi="Times New Roman" w:cs="Times New Roman"/>
          <w:sz w:val="24"/>
          <w:szCs w:val="24"/>
        </w:rPr>
        <w:t xml:space="preserve">Primer </w:t>
      </w:r>
      <w:proofErr w:type="spellStart"/>
      <w:r>
        <w:rPr>
          <w:rFonts w:ascii="Times New Roman" w:hAnsi="Times New Roman" w:cs="Times New Roman"/>
          <w:sz w:val="24"/>
          <w:szCs w:val="24"/>
        </w:rPr>
        <w:t>Tabela</w:t>
      </w:r>
      <w:proofErr w:type="spellEnd"/>
      <w:r>
        <w:rPr>
          <w:rFonts w:ascii="Times New Roman" w:hAnsi="Times New Roman" w:cs="Times New Roman"/>
          <w:sz w:val="24"/>
          <w:szCs w:val="24"/>
        </w:rPr>
        <w:t xml:space="preserve"> 1</w:t>
      </w:r>
      <w:r w:rsidR="001710D9">
        <w:rPr>
          <w:rFonts w:ascii="Times New Roman" w:hAnsi="Times New Roman" w:cs="Times New Roman"/>
          <w:sz w:val="24"/>
          <w:szCs w:val="24"/>
        </w:rPr>
        <w:t>.</w:t>
      </w:r>
    </w:p>
    <w:p w14:paraId="1CE44853" w14:textId="55103280" w:rsidR="001710D9" w:rsidRDefault="001710D9" w:rsidP="008A3077">
      <w:pPr>
        <w:jc w:val="both"/>
        <w:rPr>
          <w:rFonts w:ascii="Times New Roman" w:hAnsi="Times New Roman" w:cs="Times New Roman"/>
          <w:sz w:val="24"/>
          <w:szCs w:val="24"/>
        </w:rPr>
      </w:pPr>
      <w:r w:rsidRPr="001710D9">
        <w:rPr>
          <w:rFonts w:ascii="Times New Roman" w:hAnsi="Times New Roman" w:cs="Times New Roman"/>
          <w:sz w:val="24"/>
          <w:szCs w:val="24"/>
        </w:rPr>
        <w:t>Tables must be clearly referred to in the text using Arabic numerals.</w:t>
      </w:r>
      <w:r>
        <w:rPr>
          <w:rFonts w:ascii="Times New Roman" w:hAnsi="Times New Roman" w:cs="Times New Roman"/>
          <w:sz w:val="24"/>
          <w:szCs w:val="24"/>
        </w:rPr>
        <w:t xml:space="preserve"> </w:t>
      </w:r>
      <w:r w:rsidRPr="001710D9">
        <w:rPr>
          <w:rFonts w:ascii="Times New Roman" w:hAnsi="Times New Roman" w:cs="Times New Roman"/>
          <w:sz w:val="24"/>
          <w:szCs w:val="24"/>
        </w:rPr>
        <w:t>Each table must have a title which makes the general meaning understandable without reference to the text.</w:t>
      </w:r>
      <w:r>
        <w:rPr>
          <w:rFonts w:ascii="Times New Roman" w:hAnsi="Times New Roman" w:cs="Times New Roman"/>
          <w:sz w:val="24"/>
          <w:szCs w:val="24"/>
        </w:rPr>
        <w:t xml:space="preserve"> Example Table 1.</w:t>
      </w:r>
    </w:p>
    <w:p w14:paraId="22CE23C5" w14:textId="77777777" w:rsidR="001710D9" w:rsidRPr="008A3077" w:rsidRDefault="001710D9" w:rsidP="008A3077">
      <w:pPr>
        <w:jc w:val="both"/>
        <w:rPr>
          <w:rFonts w:ascii="Times New Roman" w:hAnsi="Times New Roman" w:cs="Times New Roman"/>
          <w:sz w:val="24"/>
          <w:szCs w:val="24"/>
        </w:rPr>
      </w:pPr>
    </w:p>
    <w:p w14:paraId="0CB3EA84" w14:textId="3563693B" w:rsidR="00B019EF" w:rsidRDefault="00B019EF" w:rsidP="00BF29C1">
      <w:pPr>
        <w:jc w:val="both"/>
        <w:rPr>
          <w:rFonts w:ascii="Times New Roman" w:hAnsi="Times New Roman" w:cs="Times New Roman"/>
          <w:sz w:val="24"/>
          <w:szCs w:val="24"/>
        </w:rPr>
      </w:pPr>
      <w:proofErr w:type="spellStart"/>
      <w:r w:rsidRPr="00B019EF">
        <w:rPr>
          <w:rFonts w:ascii="Times New Roman" w:hAnsi="Times New Roman" w:cs="Times New Roman"/>
          <w:b/>
          <w:bCs/>
          <w:sz w:val="24"/>
          <w:szCs w:val="24"/>
        </w:rPr>
        <w:t>Tabela</w:t>
      </w:r>
      <w:proofErr w:type="spellEnd"/>
      <w:r w:rsidRPr="00B019EF">
        <w:rPr>
          <w:rFonts w:ascii="Times New Roman" w:hAnsi="Times New Roman" w:cs="Times New Roman"/>
          <w:b/>
          <w:bCs/>
          <w:sz w:val="24"/>
          <w:szCs w:val="24"/>
        </w:rPr>
        <w:t xml:space="preserve"> 1</w:t>
      </w:r>
      <w:r>
        <w:rPr>
          <w:rFonts w:ascii="Times New Roman" w:hAnsi="Times New Roman" w:cs="Times New Roman"/>
          <w:sz w:val="24"/>
          <w:szCs w:val="24"/>
        </w:rPr>
        <w:t xml:space="preserve">: </w:t>
      </w:r>
      <w:proofErr w:type="spellStart"/>
      <w:r>
        <w:rPr>
          <w:rFonts w:ascii="Times New Roman" w:hAnsi="Times New Roman" w:cs="Times New Roman"/>
          <w:sz w:val="24"/>
          <w:szCs w:val="24"/>
        </w:rPr>
        <w:t>Naslov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tabele</w:t>
      </w:r>
      <w:proofErr w:type="spellEnd"/>
    </w:p>
    <w:p w14:paraId="09A808E0" w14:textId="59047A72" w:rsidR="00B019EF" w:rsidRDefault="00B019EF" w:rsidP="00BF29C1">
      <w:pPr>
        <w:jc w:val="both"/>
        <w:rPr>
          <w:rFonts w:ascii="Times New Roman" w:hAnsi="Times New Roman" w:cs="Times New Roman"/>
          <w:sz w:val="24"/>
          <w:szCs w:val="24"/>
        </w:rPr>
      </w:pPr>
      <w:r w:rsidRPr="00B019EF">
        <w:rPr>
          <w:rFonts w:ascii="Times New Roman" w:hAnsi="Times New Roman" w:cs="Times New Roman"/>
          <w:b/>
          <w:bCs/>
          <w:sz w:val="24"/>
          <w:szCs w:val="24"/>
        </w:rPr>
        <w:t>Table 1</w:t>
      </w:r>
      <w:r>
        <w:rPr>
          <w:rFonts w:ascii="Times New Roman" w:hAnsi="Times New Roman" w:cs="Times New Roman"/>
          <w:sz w:val="24"/>
          <w:szCs w:val="24"/>
        </w:rPr>
        <w:t>: Table title</w:t>
      </w:r>
    </w:p>
    <w:tbl>
      <w:tblPr>
        <w:tblStyle w:val="Tabelamrea"/>
        <w:tblW w:w="0" w:type="auto"/>
        <w:tblLook w:val="04A0" w:firstRow="1" w:lastRow="0" w:firstColumn="1" w:lastColumn="0" w:noHBand="0" w:noVBand="1"/>
      </w:tblPr>
      <w:tblGrid>
        <w:gridCol w:w="3020"/>
        <w:gridCol w:w="3021"/>
        <w:gridCol w:w="3021"/>
      </w:tblGrid>
      <w:tr w:rsidR="00B019EF" w14:paraId="168C282D" w14:textId="77777777" w:rsidTr="00B019EF">
        <w:tc>
          <w:tcPr>
            <w:tcW w:w="3020" w:type="dxa"/>
          </w:tcPr>
          <w:p w14:paraId="13AFF0DE" w14:textId="77777777" w:rsidR="00B019EF" w:rsidRDefault="00B019EF" w:rsidP="00BF29C1">
            <w:pPr>
              <w:jc w:val="both"/>
              <w:rPr>
                <w:rFonts w:ascii="Times New Roman" w:hAnsi="Times New Roman" w:cs="Times New Roman"/>
                <w:sz w:val="24"/>
                <w:szCs w:val="24"/>
              </w:rPr>
            </w:pPr>
          </w:p>
        </w:tc>
        <w:tc>
          <w:tcPr>
            <w:tcW w:w="3021" w:type="dxa"/>
          </w:tcPr>
          <w:p w14:paraId="5FB82ABF" w14:textId="77777777" w:rsidR="00B019EF" w:rsidRDefault="00B019EF" w:rsidP="00BF29C1">
            <w:pPr>
              <w:jc w:val="both"/>
              <w:rPr>
                <w:rFonts w:ascii="Times New Roman" w:hAnsi="Times New Roman" w:cs="Times New Roman"/>
                <w:sz w:val="24"/>
                <w:szCs w:val="24"/>
              </w:rPr>
            </w:pPr>
          </w:p>
        </w:tc>
        <w:tc>
          <w:tcPr>
            <w:tcW w:w="3021" w:type="dxa"/>
          </w:tcPr>
          <w:p w14:paraId="374CC0C5" w14:textId="77777777" w:rsidR="00B019EF" w:rsidRDefault="00B019EF" w:rsidP="00BF29C1">
            <w:pPr>
              <w:jc w:val="both"/>
              <w:rPr>
                <w:rFonts w:ascii="Times New Roman" w:hAnsi="Times New Roman" w:cs="Times New Roman"/>
                <w:sz w:val="24"/>
                <w:szCs w:val="24"/>
              </w:rPr>
            </w:pPr>
          </w:p>
        </w:tc>
      </w:tr>
      <w:tr w:rsidR="00B019EF" w14:paraId="51DF38C7" w14:textId="77777777" w:rsidTr="00B019EF">
        <w:tc>
          <w:tcPr>
            <w:tcW w:w="3020" w:type="dxa"/>
          </w:tcPr>
          <w:p w14:paraId="19EDFB53" w14:textId="77777777" w:rsidR="00B019EF" w:rsidRDefault="00B019EF" w:rsidP="00BF29C1">
            <w:pPr>
              <w:jc w:val="both"/>
              <w:rPr>
                <w:rFonts w:ascii="Times New Roman" w:hAnsi="Times New Roman" w:cs="Times New Roman"/>
                <w:sz w:val="24"/>
                <w:szCs w:val="24"/>
              </w:rPr>
            </w:pPr>
          </w:p>
        </w:tc>
        <w:tc>
          <w:tcPr>
            <w:tcW w:w="3021" w:type="dxa"/>
          </w:tcPr>
          <w:p w14:paraId="59CF62BD" w14:textId="77777777" w:rsidR="00B019EF" w:rsidRDefault="00B019EF" w:rsidP="00BF29C1">
            <w:pPr>
              <w:jc w:val="both"/>
              <w:rPr>
                <w:rFonts w:ascii="Times New Roman" w:hAnsi="Times New Roman" w:cs="Times New Roman"/>
                <w:sz w:val="24"/>
                <w:szCs w:val="24"/>
              </w:rPr>
            </w:pPr>
          </w:p>
        </w:tc>
        <w:tc>
          <w:tcPr>
            <w:tcW w:w="3021" w:type="dxa"/>
          </w:tcPr>
          <w:p w14:paraId="040BC05C" w14:textId="77777777" w:rsidR="00B019EF" w:rsidRDefault="00B019EF" w:rsidP="00BF29C1">
            <w:pPr>
              <w:jc w:val="both"/>
              <w:rPr>
                <w:rFonts w:ascii="Times New Roman" w:hAnsi="Times New Roman" w:cs="Times New Roman"/>
                <w:sz w:val="24"/>
                <w:szCs w:val="24"/>
              </w:rPr>
            </w:pPr>
          </w:p>
        </w:tc>
      </w:tr>
    </w:tbl>
    <w:p w14:paraId="28C16824" w14:textId="77777777" w:rsidR="00B019EF" w:rsidRDefault="00B019EF" w:rsidP="00BF29C1">
      <w:pPr>
        <w:jc w:val="both"/>
        <w:rPr>
          <w:rFonts w:ascii="Times New Roman" w:hAnsi="Times New Roman" w:cs="Times New Roman"/>
          <w:sz w:val="24"/>
          <w:szCs w:val="24"/>
        </w:rPr>
      </w:pPr>
    </w:p>
    <w:p w14:paraId="1980520C" w14:textId="62372FDD" w:rsidR="004D7C66" w:rsidRPr="004D7C66" w:rsidRDefault="004D7C66" w:rsidP="00EE66FA">
      <w:pPr>
        <w:pStyle w:val="Odstavekseznama"/>
        <w:numPr>
          <w:ilvl w:val="0"/>
          <w:numId w:val="2"/>
        </w:numPr>
        <w:ind w:left="426" w:hanging="426"/>
        <w:jc w:val="both"/>
        <w:rPr>
          <w:rFonts w:ascii="Times New Roman" w:hAnsi="Times New Roman" w:cs="Times New Roman"/>
          <w:b/>
          <w:bCs/>
          <w:sz w:val="24"/>
          <w:szCs w:val="24"/>
        </w:rPr>
      </w:pPr>
      <w:r w:rsidRPr="004D7C66">
        <w:rPr>
          <w:rFonts w:ascii="Times New Roman" w:hAnsi="Times New Roman" w:cs="Times New Roman"/>
          <w:b/>
          <w:bCs/>
          <w:sz w:val="24"/>
          <w:szCs w:val="24"/>
        </w:rPr>
        <w:t xml:space="preserve">Razprava in </w:t>
      </w:r>
      <w:proofErr w:type="spellStart"/>
      <w:r w:rsidRPr="004D7C66">
        <w:rPr>
          <w:rFonts w:ascii="Times New Roman" w:hAnsi="Times New Roman" w:cs="Times New Roman"/>
          <w:b/>
          <w:bCs/>
          <w:sz w:val="24"/>
          <w:szCs w:val="24"/>
        </w:rPr>
        <w:t>zaključki</w:t>
      </w:r>
      <w:proofErr w:type="spellEnd"/>
      <w:r w:rsidRPr="004D7C66">
        <w:rPr>
          <w:rFonts w:ascii="Times New Roman" w:hAnsi="Times New Roman" w:cs="Times New Roman"/>
          <w:b/>
          <w:bCs/>
          <w:sz w:val="24"/>
          <w:szCs w:val="24"/>
        </w:rPr>
        <w:t xml:space="preserve"> / </w:t>
      </w:r>
      <w:r w:rsidRPr="004D7C66">
        <w:rPr>
          <w:rFonts w:ascii="Times New Roman" w:hAnsi="Times New Roman" w:cs="Times New Roman"/>
          <w:b/>
          <w:bCs/>
          <w:sz w:val="24"/>
          <w:szCs w:val="24"/>
        </w:rPr>
        <w:t>Summary and conclusions</w:t>
      </w:r>
    </w:p>
    <w:p w14:paraId="04D8F953" w14:textId="3F79D4C3" w:rsidR="004D7C66" w:rsidRDefault="004D7C66" w:rsidP="004D7C66">
      <w:pPr>
        <w:jc w:val="both"/>
        <w:rPr>
          <w:rFonts w:ascii="Times New Roman" w:hAnsi="Times New Roman" w:cs="Times New Roman"/>
          <w:sz w:val="24"/>
          <w:szCs w:val="24"/>
        </w:rPr>
      </w:pPr>
      <w:proofErr w:type="spellStart"/>
      <w:r w:rsidRPr="00BF29C1">
        <w:rPr>
          <w:rFonts w:ascii="Times New Roman" w:hAnsi="Times New Roman" w:cs="Times New Roman"/>
          <w:sz w:val="24"/>
          <w:szCs w:val="24"/>
        </w:rPr>
        <w:t>Knjige</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periodične</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publikacije</w:t>
      </w:r>
      <w:proofErr w:type="spellEnd"/>
      <w:r w:rsidRPr="00BF29C1">
        <w:rPr>
          <w:rFonts w:ascii="Times New Roman" w:hAnsi="Times New Roman" w:cs="Times New Roman"/>
          <w:sz w:val="24"/>
          <w:szCs w:val="24"/>
        </w:rPr>
        <w:t xml:space="preserve">, deli </w:t>
      </w:r>
      <w:proofErr w:type="spellStart"/>
      <w:r w:rsidRPr="00BF29C1">
        <w:rPr>
          <w:rFonts w:ascii="Times New Roman" w:hAnsi="Times New Roman" w:cs="Times New Roman"/>
          <w:sz w:val="24"/>
          <w:szCs w:val="24"/>
        </w:rPr>
        <w:t>knjig</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članki</w:t>
      </w:r>
      <w:proofErr w:type="spellEnd"/>
      <w:r w:rsidRPr="00BF29C1">
        <w:rPr>
          <w:rFonts w:ascii="Times New Roman" w:hAnsi="Times New Roman" w:cs="Times New Roman"/>
          <w:sz w:val="24"/>
          <w:szCs w:val="24"/>
        </w:rPr>
        <w:t xml:space="preserve"> v </w:t>
      </w:r>
      <w:proofErr w:type="spellStart"/>
      <w:r w:rsidRPr="00BF29C1">
        <w:rPr>
          <w:rFonts w:ascii="Times New Roman" w:hAnsi="Times New Roman" w:cs="Times New Roman"/>
          <w:sz w:val="24"/>
          <w:szCs w:val="24"/>
        </w:rPr>
        <w:t>periodičnih</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publikacijah</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patenti</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elektronske</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monografije</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članki</w:t>
      </w:r>
      <w:proofErr w:type="spellEnd"/>
      <w:r w:rsidRPr="00BF29C1">
        <w:rPr>
          <w:rFonts w:ascii="Times New Roman" w:hAnsi="Times New Roman" w:cs="Times New Roman"/>
          <w:sz w:val="24"/>
          <w:szCs w:val="24"/>
        </w:rPr>
        <w:t xml:space="preserve"> in </w:t>
      </w:r>
      <w:proofErr w:type="spellStart"/>
      <w:r w:rsidRPr="00BF29C1">
        <w:rPr>
          <w:rFonts w:ascii="Times New Roman" w:hAnsi="Times New Roman" w:cs="Times New Roman"/>
          <w:sz w:val="24"/>
          <w:szCs w:val="24"/>
        </w:rPr>
        <w:t>drugi</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prispevki</w:t>
      </w:r>
      <w:proofErr w:type="spellEnd"/>
      <w:r w:rsidRPr="00BF29C1">
        <w:rPr>
          <w:rFonts w:ascii="Times New Roman" w:hAnsi="Times New Roman" w:cs="Times New Roman"/>
          <w:sz w:val="24"/>
          <w:szCs w:val="24"/>
        </w:rPr>
        <w:t xml:space="preserve"> v </w:t>
      </w:r>
      <w:proofErr w:type="spellStart"/>
      <w:r w:rsidRPr="00BF29C1">
        <w:rPr>
          <w:rFonts w:ascii="Times New Roman" w:hAnsi="Times New Roman" w:cs="Times New Roman"/>
          <w:sz w:val="24"/>
          <w:szCs w:val="24"/>
        </w:rPr>
        <w:t>elektronski</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obliki</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morajo</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biti</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citirani</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kot</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kažejo</w:t>
      </w:r>
      <w:proofErr w:type="spellEnd"/>
      <w:r w:rsidRPr="00BF29C1">
        <w:rPr>
          <w:rFonts w:ascii="Times New Roman" w:hAnsi="Times New Roman" w:cs="Times New Roman"/>
          <w:sz w:val="24"/>
          <w:szCs w:val="24"/>
        </w:rPr>
        <w:t xml:space="preserve"> </w:t>
      </w:r>
      <w:proofErr w:type="spellStart"/>
      <w:r w:rsidRPr="00BF29C1">
        <w:rPr>
          <w:rFonts w:ascii="Times New Roman" w:hAnsi="Times New Roman" w:cs="Times New Roman"/>
          <w:sz w:val="24"/>
          <w:szCs w:val="24"/>
        </w:rPr>
        <w:t>primeri</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referencah</w:t>
      </w:r>
      <w:proofErr w:type="spellEnd"/>
      <w:r>
        <w:rPr>
          <w:rFonts w:ascii="Times New Roman" w:hAnsi="Times New Roman" w:cs="Times New Roman"/>
          <w:sz w:val="24"/>
          <w:szCs w:val="24"/>
        </w:rPr>
        <w:t>.</w:t>
      </w:r>
    </w:p>
    <w:p w14:paraId="12E19D20" w14:textId="3671559F" w:rsidR="004D7C66" w:rsidRDefault="004D7C66" w:rsidP="004D7C66">
      <w:pPr>
        <w:jc w:val="both"/>
        <w:rPr>
          <w:rFonts w:ascii="Times New Roman" w:hAnsi="Times New Roman" w:cs="Times New Roman"/>
          <w:sz w:val="24"/>
          <w:szCs w:val="24"/>
        </w:rPr>
      </w:pPr>
      <w:r w:rsidRPr="004D7C66">
        <w:rPr>
          <w:rFonts w:ascii="Times New Roman" w:hAnsi="Times New Roman" w:cs="Times New Roman"/>
          <w:sz w:val="24"/>
          <w:szCs w:val="24"/>
        </w:rPr>
        <w:t>In the list of references, monographs, articles in journals, journals, contributions to conference proceedings, patent documents, electronic monographs, articles and other electronic documents must be cited in accordance with the examples</w:t>
      </w:r>
      <w:r>
        <w:rPr>
          <w:rFonts w:ascii="Times New Roman" w:hAnsi="Times New Roman" w:cs="Times New Roman"/>
          <w:sz w:val="24"/>
          <w:szCs w:val="24"/>
        </w:rPr>
        <w:t xml:space="preserve"> in reference.</w:t>
      </w:r>
    </w:p>
    <w:p w14:paraId="6A97BA80" w14:textId="77777777" w:rsidR="00BF29C1" w:rsidRDefault="00BF29C1" w:rsidP="00BF29C1">
      <w:pPr>
        <w:jc w:val="both"/>
        <w:rPr>
          <w:rFonts w:ascii="Times New Roman" w:hAnsi="Times New Roman" w:cs="Times New Roman"/>
          <w:sz w:val="24"/>
          <w:szCs w:val="24"/>
        </w:rPr>
      </w:pPr>
    </w:p>
    <w:p w14:paraId="335CC1E6" w14:textId="4618DC4E" w:rsidR="00BF29C1" w:rsidRPr="004D7C66" w:rsidRDefault="00BF29C1" w:rsidP="00EE66FA">
      <w:pPr>
        <w:pStyle w:val="Odstavekseznama"/>
        <w:numPr>
          <w:ilvl w:val="0"/>
          <w:numId w:val="2"/>
        </w:numPr>
        <w:ind w:left="426" w:hanging="426"/>
        <w:jc w:val="both"/>
        <w:rPr>
          <w:rFonts w:ascii="Times New Roman" w:hAnsi="Times New Roman" w:cs="Times New Roman"/>
          <w:b/>
          <w:bCs/>
          <w:sz w:val="24"/>
          <w:szCs w:val="24"/>
        </w:rPr>
      </w:pPr>
      <w:r w:rsidRPr="004D7C66">
        <w:rPr>
          <w:rFonts w:ascii="Times New Roman" w:hAnsi="Times New Roman" w:cs="Times New Roman"/>
          <w:b/>
          <w:bCs/>
          <w:sz w:val="24"/>
          <w:szCs w:val="24"/>
        </w:rPr>
        <w:t>Reference / Reference</w:t>
      </w:r>
    </w:p>
    <w:p w14:paraId="598845EF" w14:textId="0C91C891" w:rsidR="004D7C66" w:rsidRPr="004D7C66" w:rsidRDefault="00BF29C1" w:rsidP="004D7C66">
      <w:pPr>
        <w:rPr>
          <w:rFonts w:ascii="Times New Roman" w:hAnsi="Times New Roman" w:cs="Times New Roman"/>
          <w:i/>
          <w:iCs/>
          <w:sz w:val="24"/>
          <w:szCs w:val="24"/>
        </w:rPr>
      </w:pPr>
      <w:proofErr w:type="spellStart"/>
      <w:r w:rsidRPr="004D7C66">
        <w:rPr>
          <w:rFonts w:ascii="Times New Roman" w:hAnsi="Times New Roman" w:cs="Times New Roman"/>
          <w:i/>
          <w:iCs/>
          <w:sz w:val="24"/>
          <w:szCs w:val="24"/>
        </w:rPr>
        <w:t>Monografij</w:t>
      </w:r>
      <w:r w:rsidR="004D7C66" w:rsidRPr="004D7C66">
        <w:rPr>
          <w:rFonts w:ascii="Times New Roman" w:hAnsi="Times New Roman" w:cs="Times New Roman"/>
          <w:i/>
          <w:iCs/>
          <w:sz w:val="24"/>
          <w:szCs w:val="24"/>
        </w:rPr>
        <w:t>a</w:t>
      </w:r>
      <w:proofErr w:type="spellEnd"/>
      <w:r w:rsidR="004D7C66" w:rsidRPr="004D7C66">
        <w:rPr>
          <w:rFonts w:ascii="Times New Roman" w:hAnsi="Times New Roman" w:cs="Times New Roman"/>
          <w:i/>
          <w:iCs/>
          <w:sz w:val="24"/>
          <w:szCs w:val="24"/>
        </w:rPr>
        <w:t xml:space="preserve"> / Books</w:t>
      </w:r>
    </w:p>
    <w:p w14:paraId="6C11E185" w14:textId="1AA1E092" w:rsidR="004D7C66" w:rsidRDefault="004D7C66" w:rsidP="004D7C66">
      <w:pPr>
        <w:rPr>
          <w:rFonts w:ascii="Times New Roman" w:hAnsi="Times New Roman" w:cs="Times New Roman"/>
          <w:sz w:val="24"/>
          <w:szCs w:val="24"/>
        </w:rPr>
      </w:pPr>
      <w:r>
        <w:rPr>
          <w:rFonts w:ascii="Times New Roman" w:hAnsi="Times New Roman" w:cs="Times New Roman"/>
          <w:sz w:val="24"/>
          <w:szCs w:val="24"/>
        </w:rPr>
        <w:t xml:space="preserve">[1] </w:t>
      </w:r>
      <w:r w:rsidR="00BF29C1" w:rsidRPr="00BF29C1">
        <w:rPr>
          <w:rFonts w:ascii="Times New Roman" w:hAnsi="Times New Roman" w:cs="Times New Roman"/>
          <w:sz w:val="24"/>
          <w:szCs w:val="24"/>
        </w:rPr>
        <w:t>H. Ibach, H. Luth, Solid State physics, 2nd ed., Springer, Berlin 1991, 245</w:t>
      </w:r>
    </w:p>
    <w:p w14:paraId="25A78EFC" w14:textId="7C51D238" w:rsidR="004D7C66" w:rsidRPr="004D7C66" w:rsidRDefault="00BF29C1" w:rsidP="004D7C66">
      <w:pPr>
        <w:rPr>
          <w:rFonts w:ascii="Times New Roman" w:hAnsi="Times New Roman" w:cs="Times New Roman"/>
          <w:i/>
          <w:iCs/>
          <w:sz w:val="24"/>
          <w:szCs w:val="24"/>
        </w:rPr>
      </w:pPr>
      <w:proofErr w:type="spellStart"/>
      <w:r w:rsidRPr="004D7C66">
        <w:rPr>
          <w:rFonts w:ascii="Times New Roman" w:hAnsi="Times New Roman" w:cs="Times New Roman"/>
          <w:i/>
          <w:iCs/>
          <w:sz w:val="24"/>
          <w:szCs w:val="24"/>
        </w:rPr>
        <w:t>Članki</w:t>
      </w:r>
      <w:proofErr w:type="spellEnd"/>
      <w:r w:rsidRPr="004D7C66">
        <w:rPr>
          <w:rFonts w:ascii="Times New Roman" w:hAnsi="Times New Roman" w:cs="Times New Roman"/>
          <w:i/>
          <w:iCs/>
          <w:sz w:val="24"/>
          <w:szCs w:val="24"/>
        </w:rPr>
        <w:t xml:space="preserve"> v </w:t>
      </w:r>
      <w:proofErr w:type="spellStart"/>
      <w:r w:rsidRPr="004D7C66">
        <w:rPr>
          <w:rFonts w:ascii="Times New Roman" w:hAnsi="Times New Roman" w:cs="Times New Roman"/>
          <w:i/>
          <w:iCs/>
          <w:sz w:val="24"/>
          <w:szCs w:val="24"/>
        </w:rPr>
        <w:t>periodičnih</w:t>
      </w:r>
      <w:proofErr w:type="spellEnd"/>
      <w:r w:rsidRPr="004D7C66">
        <w:rPr>
          <w:rFonts w:ascii="Times New Roman" w:hAnsi="Times New Roman" w:cs="Times New Roman"/>
          <w:i/>
          <w:iCs/>
          <w:sz w:val="24"/>
          <w:szCs w:val="24"/>
        </w:rPr>
        <w:t xml:space="preserve"> </w:t>
      </w:r>
      <w:proofErr w:type="spellStart"/>
      <w:r w:rsidRPr="004D7C66">
        <w:rPr>
          <w:rFonts w:ascii="Times New Roman" w:hAnsi="Times New Roman" w:cs="Times New Roman"/>
          <w:i/>
          <w:iCs/>
          <w:sz w:val="24"/>
          <w:szCs w:val="24"/>
        </w:rPr>
        <w:t>publikacijah</w:t>
      </w:r>
      <w:proofErr w:type="spellEnd"/>
      <w:r w:rsidR="004D7C66" w:rsidRPr="004D7C66">
        <w:rPr>
          <w:rFonts w:ascii="Times New Roman" w:hAnsi="Times New Roman" w:cs="Times New Roman"/>
          <w:i/>
          <w:iCs/>
          <w:sz w:val="24"/>
          <w:szCs w:val="24"/>
        </w:rPr>
        <w:t xml:space="preserve"> / </w:t>
      </w:r>
      <w:r w:rsidR="00E106B1" w:rsidRPr="00E106B1">
        <w:rPr>
          <w:rFonts w:ascii="Times New Roman" w:hAnsi="Times New Roman" w:cs="Times New Roman"/>
          <w:i/>
          <w:iCs/>
          <w:sz w:val="24"/>
          <w:szCs w:val="24"/>
        </w:rPr>
        <w:t>Articles in periodicals</w:t>
      </w:r>
    </w:p>
    <w:p w14:paraId="35957CA2" w14:textId="2696E510" w:rsidR="004D7C66" w:rsidRDefault="004D7C66" w:rsidP="004D7C66">
      <w:pPr>
        <w:rPr>
          <w:rFonts w:ascii="Times New Roman" w:hAnsi="Times New Roman" w:cs="Times New Roman"/>
          <w:sz w:val="24"/>
          <w:szCs w:val="24"/>
        </w:rPr>
      </w:pPr>
      <w:r>
        <w:rPr>
          <w:rFonts w:ascii="Times New Roman" w:hAnsi="Times New Roman" w:cs="Times New Roman"/>
          <w:sz w:val="24"/>
          <w:szCs w:val="24"/>
        </w:rPr>
        <w:t xml:space="preserve">[2] </w:t>
      </w:r>
      <w:r w:rsidR="00BF29C1" w:rsidRPr="00BF29C1">
        <w:rPr>
          <w:rFonts w:ascii="Times New Roman" w:hAnsi="Times New Roman" w:cs="Times New Roman"/>
          <w:sz w:val="24"/>
          <w:szCs w:val="24"/>
        </w:rPr>
        <w:t xml:space="preserve">T. Mauder, J. Stetina, Improvement of the casting of special steel with a wide solid liquid interface, Mater. </w:t>
      </w:r>
      <w:proofErr w:type="spellStart"/>
      <w:r w:rsidR="00BF29C1" w:rsidRPr="00BF29C1">
        <w:rPr>
          <w:rFonts w:ascii="Times New Roman" w:hAnsi="Times New Roman" w:cs="Times New Roman"/>
          <w:sz w:val="24"/>
          <w:szCs w:val="24"/>
        </w:rPr>
        <w:t>Tehnol</w:t>
      </w:r>
      <w:proofErr w:type="spellEnd"/>
      <w:r w:rsidR="00BF29C1" w:rsidRPr="00BF29C1">
        <w:rPr>
          <w:rFonts w:ascii="Times New Roman" w:hAnsi="Times New Roman" w:cs="Times New Roman"/>
          <w:sz w:val="24"/>
          <w:szCs w:val="24"/>
        </w:rPr>
        <w:t>., 50 (</w:t>
      </w:r>
      <w:r w:rsidR="00BF29C1" w:rsidRPr="00BF29C1">
        <w:rPr>
          <w:rFonts w:ascii="Times New Roman" w:hAnsi="Times New Roman" w:cs="Times New Roman"/>
          <w:b/>
          <w:bCs/>
          <w:sz w:val="24"/>
          <w:szCs w:val="24"/>
        </w:rPr>
        <w:t>2016</w:t>
      </w:r>
      <w:r w:rsidR="00BF29C1" w:rsidRPr="00BF29C1">
        <w:rPr>
          <w:rFonts w:ascii="Times New Roman" w:hAnsi="Times New Roman" w:cs="Times New Roman"/>
          <w:sz w:val="24"/>
          <w:szCs w:val="24"/>
        </w:rPr>
        <w:t>) 1, 3–6, doi:10.17222/mit.2014.122</w:t>
      </w:r>
    </w:p>
    <w:p w14:paraId="4DE27BF3" w14:textId="2F565988" w:rsidR="004D7C66" w:rsidRPr="004D7C66" w:rsidRDefault="00BF29C1" w:rsidP="004D7C66">
      <w:pPr>
        <w:rPr>
          <w:rFonts w:ascii="Times New Roman" w:hAnsi="Times New Roman" w:cs="Times New Roman"/>
          <w:i/>
          <w:iCs/>
          <w:sz w:val="24"/>
          <w:szCs w:val="24"/>
        </w:rPr>
      </w:pPr>
      <w:proofErr w:type="spellStart"/>
      <w:r w:rsidRPr="004D7C66">
        <w:rPr>
          <w:rFonts w:ascii="Times New Roman" w:hAnsi="Times New Roman" w:cs="Times New Roman"/>
          <w:i/>
          <w:iCs/>
          <w:sz w:val="24"/>
          <w:szCs w:val="24"/>
        </w:rPr>
        <w:lastRenderedPageBreak/>
        <w:t>Prispevki</w:t>
      </w:r>
      <w:proofErr w:type="spellEnd"/>
      <w:r w:rsidRPr="004D7C66">
        <w:rPr>
          <w:rFonts w:ascii="Times New Roman" w:hAnsi="Times New Roman" w:cs="Times New Roman"/>
          <w:i/>
          <w:iCs/>
          <w:sz w:val="24"/>
          <w:szCs w:val="24"/>
        </w:rPr>
        <w:t xml:space="preserve"> v </w:t>
      </w:r>
      <w:proofErr w:type="spellStart"/>
      <w:r w:rsidRPr="004D7C66">
        <w:rPr>
          <w:rFonts w:ascii="Times New Roman" w:hAnsi="Times New Roman" w:cs="Times New Roman"/>
          <w:i/>
          <w:iCs/>
          <w:sz w:val="24"/>
          <w:szCs w:val="24"/>
        </w:rPr>
        <w:t>knjigah</w:t>
      </w:r>
      <w:proofErr w:type="spellEnd"/>
      <w:r w:rsidRPr="004D7C66">
        <w:rPr>
          <w:rFonts w:ascii="Times New Roman" w:hAnsi="Times New Roman" w:cs="Times New Roman"/>
          <w:i/>
          <w:iCs/>
          <w:sz w:val="24"/>
          <w:szCs w:val="24"/>
        </w:rPr>
        <w:t xml:space="preserve"> </w:t>
      </w:r>
      <w:proofErr w:type="spellStart"/>
      <w:r w:rsidRPr="004D7C66">
        <w:rPr>
          <w:rFonts w:ascii="Times New Roman" w:hAnsi="Times New Roman" w:cs="Times New Roman"/>
          <w:i/>
          <w:iCs/>
          <w:sz w:val="24"/>
          <w:szCs w:val="24"/>
        </w:rPr>
        <w:t>povzetkov</w:t>
      </w:r>
      <w:proofErr w:type="spellEnd"/>
      <w:r w:rsidRPr="004D7C66">
        <w:rPr>
          <w:rFonts w:ascii="Times New Roman" w:hAnsi="Times New Roman" w:cs="Times New Roman"/>
          <w:i/>
          <w:iCs/>
          <w:sz w:val="24"/>
          <w:szCs w:val="24"/>
        </w:rPr>
        <w:t xml:space="preserve"> </w:t>
      </w:r>
      <w:proofErr w:type="spellStart"/>
      <w:r w:rsidRPr="004D7C66">
        <w:rPr>
          <w:rFonts w:ascii="Times New Roman" w:hAnsi="Times New Roman" w:cs="Times New Roman"/>
          <w:i/>
          <w:iCs/>
          <w:sz w:val="24"/>
          <w:szCs w:val="24"/>
        </w:rPr>
        <w:t>konferenc</w:t>
      </w:r>
      <w:proofErr w:type="spellEnd"/>
      <w:r w:rsidRPr="004D7C66">
        <w:rPr>
          <w:rFonts w:ascii="Times New Roman" w:hAnsi="Times New Roman" w:cs="Times New Roman"/>
          <w:i/>
          <w:iCs/>
          <w:sz w:val="24"/>
          <w:szCs w:val="24"/>
        </w:rPr>
        <w:t xml:space="preserve"> in </w:t>
      </w:r>
      <w:proofErr w:type="spellStart"/>
      <w:r w:rsidRPr="004D7C66">
        <w:rPr>
          <w:rFonts w:ascii="Times New Roman" w:hAnsi="Times New Roman" w:cs="Times New Roman"/>
          <w:i/>
          <w:iCs/>
          <w:sz w:val="24"/>
          <w:szCs w:val="24"/>
        </w:rPr>
        <w:t>simpozijev</w:t>
      </w:r>
      <w:proofErr w:type="spellEnd"/>
      <w:r w:rsidR="004D7C66" w:rsidRPr="004D7C66">
        <w:rPr>
          <w:rFonts w:ascii="Times New Roman" w:hAnsi="Times New Roman" w:cs="Times New Roman"/>
          <w:i/>
          <w:iCs/>
          <w:sz w:val="24"/>
          <w:szCs w:val="24"/>
        </w:rPr>
        <w:t xml:space="preserve"> / </w:t>
      </w:r>
      <w:r w:rsidR="0073471E" w:rsidRPr="0073471E">
        <w:rPr>
          <w:rFonts w:ascii="Times New Roman" w:hAnsi="Times New Roman" w:cs="Times New Roman"/>
          <w:i/>
          <w:iCs/>
          <w:sz w:val="24"/>
          <w:szCs w:val="24"/>
        </w:rPr>
        <w:t>Contributions in books of conference and symposium abstracts</w:t>
      </w:r>
    </w:p>
    <w:p w14:paraId="734BDFEC" w14:textId="4F30347B" w:rsidR="004D7C66" w:rsidRDefault="004D7C66" w:rsidP="004D7C66">
      <w:pPr>
        <w:rPr>
          <w:rFonts w:ascii="Times New Roman" w:hAnsi="Times New Roman" w:cs="Times New Roman"/>
          <w:sz w:val="24"/>
          <w:szCs w:val="24"/>
        </w:rPr>
      </w:pPr>
      <w:r>
        <w:rPr>
          <w:rFonts w:ascii="Times New Roman" w:hAnsi="Times New Roman" w:cs="Times New Roman"/>
          <w:sz w:val="24"/>
          <w:szCs w:val="24"/>
        </w:rPr>
        <w:t xml:space="preserve">[3] </w:t>
      </w:r>
      <w:r w:rsidR="00BF29C1" w:rsidRPr="00BF29C1">
        <w:rPr>
          <w:rFonts w:ascii="Times New Roman" w:hAnsi="Times New Roman" w:cs="Times New Roman"/>
          <w:sz w:val="24"/>
          <w:szCs w:val="24"/>
        </w:rPr>
        <w:t xml:space="preserve">I. Rak, M. Kocak, V. Gliha, N. </w:t>
      </w:r>
      <w:proofErr w:type="spellStart"/>
      <w:r w:rsidR="00BF29C1" w:rsidRPr="00BF29C1">
        <w:rPr>
          <w:rFonts w:ascii="Times New Roman" w:hAnsi="Times New Roman" w:cs="Times New Roman"/>
          <w:sz w:val="24"/>
          <w:szCs w:val="24"/>
        </w:rPr>
        <w:t>Gubeljak</w:t>
      </w:r>
      <w:proofErr w:type="spellEnd"/>
      <w:r w:rsidR="00BF29C1" w:rsidRPr="00BF29C1">
        <w:rPr>
          <w:rFonts w:ascii="Times New Roman" w:hAnsi="Times New Roman" w:cs="Times New Roman"/>
          <w:sz w:val="24"/>
          <w:szCs w:val="24"/>
        </w:rPr>
        <w:t xml:space="preserve">: Fracture behaviour of over-matched high strength steel welds containing soft root layers, Proc. of the 2nd Inter. Symp. on Mis-Matching of Interfaces and Welds, </w:t>
      </w:r>
      <w:proofErr w:type="spellStart"/>
      <w:r w:rsidR="00BF29C1" w:rsidRPr="00BF29C1">
        <w:rPr>
          <w:rFonts w:ascii="Times New Roman" w:hAnsi="Times New Roman" w:cs="Times New Roman"/>
          <w:sz w:val="24"/>
          <w:szCs w:val="24"/>
        </w:rPr>
        <w:t>Reinsford</w:t>
      </w:r>
      <w:proofErr w:type="spellEnd"/>
      <w:r w:rsidR="00BF29C1" w:rsidRPr="00BF29C1">
        <w:rPr>
          <w:rFonts w:ascii="Times New Roman" w:hAnsi="Times New Roman" w:cs="Times New Roman"/>
          <w:sz w:val="24"/>
          <w:szCs w:val="24"/>
        </w:rPr>
        <w:t>, 1997, 627–641</w:t>
      </w:r>
    </w:p>
    <w:p w14:paraId="70604285" w14:textId="29FCB360" w:rsidR="004D7C66" w:rsidRPr="004D7C66" w:rsidRDefault="00BF29C1" w:rsidP="004D7C66">
      <w:pPr>
        <w:rPr>
          <w:rFonts w:ascii="Times New Roman" w:hAnsi="Times New Roman" w:cs="Times New Roman"/>
          <w:i/>
          <w:iCs/>
          <w:sz w:val="24"/>
          <w:szCs w:val="24"/>
        </w:rPr>
      </w:pPr>
      <w:proofErr w:type="spellStart"/>
      <w:r w:rsidRPr="004D7C66">
        <w:rPr>
          <w:rFonts w:ascii="Times New Roman" w:hAnsi="Times New Roman" w:cs="Times New Roman"/>
          <w:i/>
          <w:iCs/>
          <w:sz w:val="24"/>
          <w:szCs w:val="24"/>
        </w:rPr>
        <w:t>Prispevki</w:t>
      </w:r>
      <w:proofErr w:type="spellEnd"/>
      <w:r w:rsidRPr="004D7C66">
        <w:rPr>
          <w:rFonts w:ascii="Times New Roman" w:hAnsi="Times New Roman" w:cs="Times New Roman"/>
          <w:i/>
          <w:iCs/>
          <w:sz w:val="24"/>
          <w:szCs w:val="24"/>
        </w:rPr>
        <w:t xml:space="preserve"> v </w:t>
      </w:r>
      <w:proofErr w:type="spellStart"/>
      <w:r w:rsidRPr="004D7C66">
        <w:rPr>
          <w:rFonts w:ascii="Times New Roman" w:hAnsi="Times New Roman" w:cs="Times New Roman"/>
          <w:i/>
          <w:iCs/>
          <w:sz w:val="24"/>
          <w:szCs w:val="24"/>
        </w:rPr>
        <w:t>elektronski</w:t>
      </w:r>
      <w:proofErr w:type="spellEnd"/>
      <w:r w:rsidRPr="004D7C66">
        <w:rPr>
          <w:rFonts w:ascii="Times New Roman" w:hAnsi="Times New Roman" w:cs="Times New Roman"/>
          <w:i/>
          <w:iCs/>
          <w:sz w:val="24"/>
          <w:szCs w:val="24"/>
        </w:rPr>
        <w:t xml:space="preserve"> </w:t>
      </w:r>
      <w:proofErr w:type="spellStart"/>
      <w:r w:rsidRPr="004D7C66">
        <w:rPr>
          <w:rFonts w:ascii="Times New Roman" w:hAnsi="Times New Roman" w:cs="Times New Roman"/>
          <w:i/>
          <w:iCs/>
          <w:sz w:val="24"/>
          <w:szCs w:val="24"/>
        </w:rPr>
        <w:t>obliki</w:t>
      </w:r>
      <w:proofErr w:type="spellEnd"/>
      <w:r w:rsidR="00E106B1">
        <w:rPr>
          <w:rFonts w:ascii="Times New Roman" w:hAnsi="Times New Roman" w:cs="Times New Roman"/>
          <w:i/>
          <w:iCs/>
          <w:sz w:val="24"/>
          <w:szCs w:val="24"/>
        </w:rPr>
        <w:t xml:space="preserve"> </w:t>
      </w:r>
      <w:proofErr w:type="spellStart"/>
      <w:r w:rsidR="00E106B1">
        <w:rPr>
          <w:rFonts w:ascii="Times New Roman" w:hAnsi="Times New Roman" w:cs="Times New Roman"/>
          <w:i/>
          <w:iCs/>
          <w:sz w:val="24"/>
          <w:szCs w:val="24"/>
        </w:rPr>
        <w:t>dostopno</w:t>
      </w:r>
      <w:proofErr w:type="spellEnd"/>
      <w:r w:rsidR="00E106B1">
        <w:rPr>
          <w:rFonts w:ascii="Times New Roman" w:hAnsi="Times New Roman" w:cs="Times New Roman"/>
          <w:i/>
          <w:iCs/>
          <w:sz w:val="24"/>
          <w:szCs w:val="24"/>
        </w:rPr>
        <w:t xml:space="preserve"> </w:t>
      </w:r>
      <w:proofErr w:type="spellStart"/>
      <w:r w:rsidR="00E106B1">
        <w:rPr>
          <w:rFonts w:ascii="Times New Roman" w:hAnsi="Times New Roman" w:cs="Times New Roman"/>
          <w:i/>
          <w:iCs/>
          <w:sz w:val="24"/>
          <w:szCs w:val="24"/>
        </w:rPr>
        <w:t>na</w:t>
      </w:r>
      <w:proofErr w:type="spellEnd"/>
      <w:r w:rsidR="00E106B1">
        <w:rPr>
          <w:rFonts w:ascii="Times New Roman" w:hAnsi="Times New Roman" w:cs="Times New Roman"/>
          <w:i/>
          <w:iCs/>
          <w:sz w:val="24"/>
          <w:szCs w:val="24"/>
        </w:rPr>
        <w:t xml:space="preserve"> </w:t>
      </w:r>
      <w:proofErr w:type="spellStart"/>
      <w:r w:rsidR="00E106B1">
        <w:rPr>
          <w:rFonts w:ascii="Times New Roman" w:hAnsi="Times New Roman" w:cs="Times New Roman"/>
          <w:i/>
          <w:iCs/>
          <w:sz w:val="24"/>
          <w:szCs w:val="24"/>
        </w:rPr>
        <w:t>spletu</w:t>
      </w:r>
      <w:proofErr w:type="spellEnd"/>
      <w:r w:rsidR="004D7C66" w:rsidRPr="004D7C66">
        <w:rPr>
          <w:rFonts w:ascii="Times New Roman" w:hAnsi="Times New Roman" w:cs="Times New Roman"/>
          <w:i/>
          <w:iCs/>
          <w:sz w:val="24"/>
          <w:szCs w:val="24"/>
        </w:rPr>
        <w:t xml:space="preserve"> / </w:t>
      </w:r>
      <w:r w:rsidR="00E106B1" w:rsidRPr="00E106B1">
        <w:rPr>
          <w:rFonts w:ascii="Times New Roman" w:hAnsi="Times New Roman" w:cs="Times New Roman"/>
          <w:i/>
          <w:iCs/>
          <w:sz w:val="24"/>
          <w:szCs w:val="24"/>
        </w:rPr>
        <w:t>Contributions in electronic form</w:t>
      </w:r>
      <w:r w:rsidR="00E106B1">
        <w:rPr>
          <w:rFonts w:ascii="Times New Roman" w:hAnsi="Times New Roman" w:cs="Times New Roman"/>
          <w:i/>
          <w:iCs/>
          <w:sz w:val="24"/>
          <w:szCs w:val="24"/>
        </w:rPr>
        <w:t xml:space="preserve"> available online</w:t>
      </w:r>
    </w:p>
    <w:p w14:paraId="75EA63EE" w14:textId="4BC75A18" w:rsidR="00BF29C1" w:rsidRPr="00BF29C1" w:rsidRDefault="004D7C66" w:rsidP="004D7C66">
      <w:pPr>
        <w:rPr>
          <w:rFonts w:ascii="Times New Roman" w:hAnsi="Times New Roman" w:cs="Times New Roman"/>
          <w:sz w:val="24"/>
          <w:szCs w:val="24"/>
        </w:rPr>
      </w:pPr>
      <w:r>
        <w:rPr>
          <w:rFonts w:ascii="Times New Roman" w:hAnsi="Times New Roman" w:cs="Times New Roman"/>
          <w:sz w:val="24"/>
          <w:szCs w:val="24"/>
        </w:rPr>
        <w:t xml:space="preserve">[4] </w:t>
      </w:r>
      <w:r w:rsidR="00BF29C1" w:rsidRPr="00BF29C1">
        <w:rPr>
          <w:rFonts w:ascii="Times New Roman" w:hAnsi="Times New Roman" w:cs="Times New Roman"/>
          <w:sz w:val="24"/>
          <w:szCs w:val="24"/>
        </w:rPr>
        <w:t>LM Solutions: H13 Material Data Sheet:</w:t>
      </w:r>
      <w:r>
        <w:rPr>
          <w:rFonts w:ascii="Times New Roman" w:hAnsi="Times New Roman" w:cs="Times New Roman"/>
          <w:sz w:val="24"/>
          <w:szCs w:val="24"/>
        </w:rPr>
        <w:t xml:space="preserve"> </w:t>
      </w:r>
      <w:hyperlink r:id="rId6" w:history="1">
        <w:r w:rsidR="00BF29C1" w:rsidRPr="00BF29C1">
          <w:rPr>
            <w:rStyle w:val="Hiperpovezava"/>
            <w:rFonts w:ascii="Times New Roman" w:hAnsi="Times New Roman" w:cs="Times New Roman"/>
            <w:sz w:val="24"/>
            <w:szCs w:val="24"/>
          </w:rPr>
          <w:t>https://www.slm-solutions.com/fileadmin/Content/Powder/MDS/nw/MDS_H13_2023-06_EN.pdf</w:t>
        </w:r>
      </w:hyperlink>
      <w:r>
        <w:rPr>
          <w:rFonts w:ascii="Times New Roman" w:hAnsi="Times New Roman" w:cs="Times New Roman"/>
          <w:sz w:val="24"/>
          <w:szCs w:val="24"/>
        </w:rPr>
        <w:t xml:space="preserve"> </w:t>
      </w:r>
      <w:r w:rsidR="00BF29C1" w:rsidRPr="00BF29C1">
        <w:rPr>
          <w:rFonts w:ascii="Times New Roman" w:hAnsi="Times New Roman" w:cs="Times New Roman"/>
          <w:sz w:val="24"/>
          <w:szCs w:val="24"/>
        </w:rPr>
        <w:t>(26.8.2024)</w:t>
      </w:r>
    </w:p>
    <w:sectPr w:rsidR="00BF29C1" w:rsidRPr="00BF29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70D62"/>
    <w:multiLevelType w:val="multilevel"/>
    <w:tmpl w:val="8DF434D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9E518DE"/>
    <w:multiLevelType w:val="hybridMultilevel"/>
    <w:tmpl w:val="2B3AAB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81004970">
    <w:abstractNumId w:val="0"/>
  </w:num>
  <w:num w:numId="2" w16cid:durableId="1318846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CE"/>
    <w:rsid w:val="00131574"/>
    <w:rsid w:val="001710D9"/>
    <w:rsid w:val="002D37CE"/>
    <w:rsid w:val="004D7C66"/>
    <w:rsid w:val="0073471E"/>
    <w:rsid w:val="008A3077"/>
    <w:rsid w:val="009C33B8"/>
    <w:rsid w:val="009F3E67"/>
    <w:rsid w:val="00A63297"/>
    <w:rsid w:val="00B019EF"/>
    <w:rsid w:val="00BF29C1"/>
    <w:rsid w:val="00D956BA"/>
    <w:rsid w:val="00E106B1"/>
    <w:rsid w:val="00EE66FA"/>
    <w:rsid w:val="00F965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CD32"/>
  <w15:chartTrackingRefBased/>
  <w15:docId w15:val="{D1AFCDF4-F0D4-4D99-8BC4-772FF116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3077"/>
    <w:rPr>
      <w:kern w:val="0"/>
      <w:lang w:val="en-GB"/>
      <w14:ligatures w14:val="none"/>
    </w:rPr>
  </w:style>
  <w:style w:type="paragraph" w:styleId="Naslov1">
    <w:name w:val="heading 1"/>
    <w:basedOn w:val="Navaden"/>
    <w:next w:val="Navaden"/>
    <w:link w:val="Naslov1Znak"/>
    <w:uiPriority w:val="9"/>
    <w:qFormat/>
    <w:rsid w:val="002D37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2D37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2D37C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2D37C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2D37C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2D37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D37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D37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D37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D37C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2D37C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2D37C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2D37C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2D37C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2D37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D37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D37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D37CE"/>
    <w:rPr>
      <w:rFonts w:eastAsiaTheme="majorEastAsia" w:cstheme="majorBidi"/>
      <w:color w:val="272727" w:themeColor="text1" w:themeTint="D8"/>
    </w:rPr>
  </w:style>
  <w:style w:type="paragraph" w:styleId="Naslov">
    <w:name w:val="Title"/>
    <w:basedOn w:val="Navaden"/>
    <w:next w:val="Navaden"/>
    <w:link w:val="NaslovZnak"/>
    <w:uiPriority w:val="10"/>
    <w:qFormat/>
    <w:rsid w:val="002D3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D37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D37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D37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D37CE"/>
    <w:pPr>
      <w:spacing w:before="160"/>
      <w:jc w:val="center"/>
    </w:pPr>
    <w:rPr>
      <w:i/>
      <w:iCs/>
      <w:color w:val="404040" w:themeColor="text1" w:themeTint="BF"/>
    </w:rPr>
  </w:style>
  <w:style w:type="character" w:customStyle="1" w:styleId="CitatZnak">
    <w:name w:val="Citat Znak"/>
    <w:basedOn w:val="Privzetapisavaodstavka"/>
    <w:link w:val="Citat"/>
    <w:uiPriority w:val="29"/>
    <w:rsid w:val="002D37CE"/>
    <w:rPr>
      <w:i/>
      <w:iCs/>
      <w:color w:val="404040" w:themeColor="text1" w:themeTint="BF"/>
    </w:rPr>
  </w:style>
  <w:style w:type="paragraph" w:styleId="Odstavekseznama">
    <w:name w:val="List Paragraph"/>
    <w:basedOn w:val="Navaden"/>
    <w:uiPriority w:val="34"/>
    <w:qFormat/>
    <w:rsid w:val="002D37CE"/>
    <w:pPr>
      <w:ind w:left="720"/>
      <w:contextualSpacing/>
    </w:pPr>
  </w:style>
  <w:style w:type="character" w:styleId="Intenzivenpoudarek">
    <w:name w:val="Intense Emphasis"/>
    <w:basedOn w:val="Privzetapisavaodstavka"/>
    <w:uiPriority w:val="21"/>
    <w:qFormat/>
    <w:rsid w:val="002D37CE"/>
    <w:rPr>
      <w:i/>
      <w:iCs/>
      <w:color w:val="2F5496" w:themeColor="accent1" w:themeShade="BF"/>
    </w:rPr>
  </w:style>
  <w:style w:type="paragraph" w:styleId="Intenzivencitat">
    <w:name w:val="Intense Quote"/>
    <w:basedOn w:val="Navaden"/>
    <w:next w:val="Navaden"/>
    <w:link w:val="IntenzivencitatZnak"/>
    <w:uiPriority w:val="30"/>
    <w:qFormat/>
    <w:rsid w:val="002D3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2D37CE"/>
    <w:rPr>
      <w:i/>
      <w:iCs/>
      <w:color w:val="2F5496" w:themeColor="accent1" w:themeShade="BF"/>
    </w:rPr>
  </w:style>
  <w:style w:type="character" w:styleId="Intenzivensklic">
    <w:name w:val="Intense Reference"/>
    <w:basedOn w:val="Privzetapisavaodstavka"/>
    <w:uiPriority w:val="32"/>
    <w:qFormat/>
    <w:rsid w:val="002D37CE"/>
    <w:rPr>
      <w:b/>
      <w:bCs/>
      <w:smallCaps/>
      <w:color w:val="2F5496" w:themeColor="accent1" w:themeShade="BF"/>
      <w:spacing w:val="5"/>
    </w:rPr>
  </w:style>
  <w:style w:type="character" w:styleId="Hiperpovezava">
    <w:name w:val="Hyperlink"/>
    <w:basedOn w:val="Privzetapisavaodstavka"/>
    <w:uiPriority w:val="99"/>
    <w:unhideWhenUsed/>
    <w:rsid w:val="00BF29C1"/>
    <w:rPr>
      <w:color w:val="0563C1" w:themeColor="hyperlink"/>
      <w:u w:val="single"/>
    </w:rPr>
  </w:style>
  <w:style w:type="character" w:styleId="Nerazreenaomemba">
    <w:name w:val="Unresolved Mention"/>
    <w:basedOn w:val="Privzetapisavaodstavka"/>
    <w:uiPriority w:val="99"/>
    <w:semiHidden/>
    <w:unhideWhenUsed/>
    <w:rsid w:val="00BF29C1"/>
    <w:rPr>
      <w:color w:val="605E5C"/>
      <w:shd w:val="clear" w:color="auto" w:fill="E1DFDD"/>
    </w:rPr>
  </w:style>
  <w:style w:type="table" w:styleId="Tabelamrea">
    <w:name w:val="Table Grid"/>
    <w:basedOn w:val="Navadnatabela"/>
    <w:uiPriority w:val="39"/>
    <w:rsid w:val="00B01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m-solutions.com/fileadmin/Content/Powder/MDS/nw/MDS_H13_2023-06_EN.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611</Words>
  <Characters>3483</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Sebastjan Kastelic</dc:creator>
  <cp:keywords/>
  <dc:description/>
  <cp:lastModifiedBy>Sebastjan Kastelic</cp:lastModifiedBy>
  <cp:revision>4</cp:revision>
  <dcterms:created xsi:type="dcterms:W3CDTF">2026-07-02T06:25:00Z</dcterms:created>
  <dcterms:modified xsi:type="dcterms:W3CDTF">2026-07-02T12:19:00Z</dcterms:modified>
</cp:coreProperties>
</file>