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A14" w:rsidRDefault="004E5A14" w:rsidP="004E5A14">
      <w:pPr>
        <w:pStyle w:val="Telobesedil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POKROVI</w:t>
      </w:r>
      <w:r w:rsidR="00A110F5">
        <w:rPr>
          <w:rFonts w:ascii="Times New Roman" w:hAnsi="Times New Roman" w:cs="Times New Roman"/>
          <w:b/>
        </w:rPr>
        <w:t>TELJSKA PONUDBA ZA</w:t>
      </w:r>
      <w:r w:rsidR="00DD67A4">
        <w:rPr>
          <w:rFonts w:ascii="Times New Roman" w:hAnsi="Times New Roman" w:cs="Times New Roman"/>
          <w:b/>
        </w:rPr>
        <w:t xml:space="preserve"> 5</w:t>
      </w:r>
      <w:r w:rsidR="005B6C53">
        <w:rPr>
          <w:rFonts w:ascii="Times New Roman" w:hAnsi="Times New Roman" w:cs="Times New Roman"/>
          <w:b/>
        </w:rPr>
        <w:t>8</w:t>
      </w:r>
      <w:r w:rsidR="00C41A01">
        <w:rPr>
          <w:rFonts w:ascii="Times New Roman" w:hAnsi="Times New Roman" w:cs="Times New Roman"/>
          <w:b/>
        </w:rPr>
        <w:t>. MEDNARODNO</w:t>
      </w:r>
      <w:r>
        <w:rPr>
          <w:rFonts w:ascii="Times New Roman" w:hAnsi="Times New Roman" w:cs="Times New Roman"/>
          <w:b/>
        </w:rPr>
        <w:t xml:space="preserve"> LIV</w:t>
      </w:r>
      <w:r w:rsidR="00DD67A4">
        <w:rPr>
          <w:rFonts w:ascii="Times New Roman" w:hAnsi="Times New Roman" w:cs="Times New Roman"/>
          <w:b/>
        </w:rPr>
        <w:t>ARSKO POSVETOVANJE PORTOROŽ 201</w:t>
      </w:r>
      <w:r w:rsidR="005B6C53">
        <w:rPr>
          <w:rFonts w:ascii="Times New Roman" w:hAnsi="Times New Roman" w:cs="Times New Roman"/>
          <w:b/>
        </w:rPr>
        <w:t>8</w:t>
      </w:r>
      <w:r w:rsidR="00DD67A4">
        <w:rPr>
          <w:rFonts w:ascii="Times New Roman" w:hAnsi="Times New Roman" w:cs="Times New Roman"/>
          <w:b/>
        </w:rPr>
        <w:t>, 1</w:t>
      </w:r>
      <w:r w:rsidR="005B6C53">
        <w:rPr>
          <w:rFonts w:ascii="Times New Roman" w:hAnsi="Times New Roman" w:cs="Times New Roman"/>
          <w:b/>
        </w:rPr>
        <w:t>2</w:t>
      </w:r>
      <w:r w:rsidR="00DD67A4">
        <w:rPr>
          <w:rFonts w:ascii="Times New Roman" w:hAnsi="Times New Roman" w:cs="Times New Roman"/>
          <w:b/>
        </w:rPr>
        <w:t>.-1</w:t>
      </w:r>
      <w:r w:rsidR="005B6C5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.09.20</w:t>
      </w:r>
      <w:r w:rsidR="00A110F5">
        <w:rPr>
          <w:rFonts w:ascii="Times New Roman" w:hAnsi="Times New Roman" w:cs="Times New Roman"/>
          <w:b/>
        </w:rPr>
        <w:t>1</w:t>
      </w:r>
      <w:r w:rsidR="005B6C53">
        <w:rPr>
          <w:rFonts w:ascii="Times New Roman" w:hAnsi="Times New Roman" w:cs="Times New Roman"/>
          <w:b/>
        </w:rPr>
        <w:t>8</w:t>
      </w:r>
    </w:p>
    <w:p w:rsidR="004E5A14" w:rsidRDefault="004E5A14" w:rsidP="004E5A14">
      <w:pPr>
        <w:jc w:val="both"/>
      </w:pPr>
    </w:p>
    <w:p w:rsidR="00B478F4" w:rsidRDefault="00B478F4" w:rsidP="004E5A14">
      <w:pPr>
        <w:jc w:val="center"/>
        <w:rPr>
          <w:b/>
          <w:color w:val="339966"/>
        </w:rPr>
      </w:pPr>
      <w:r>
        <w:rPr>
          <w:b/>
          <w:color w:val="339966"/>
        </w:rPr>
        <w:t>GENERALNI POKROVITELJ</w:t>
      </w:r>
    </w:p>
    <w:p w:rsidR="00B478F4" w:rsidRDefault="00B478F4" w:rsidP="004E5A14">
      <w:pPr>
        <w:jc w:val="center"/>
        <w:rPr>
          <w:b/>
          <w:color w:val="339966"/>
        </w:rPr>
      </w:pPr>
    </w:p>
    <w:p w:rsidR="00B478F4" w:rsidRPr="00B60242" w:rsidRDefault="00B478F4" w:rsidP="00B478F4">
      <w:r w:rsidRPr="00B60242">
        <w:rPr>
          <w:b/>
        </w:rPr>
        <w:t xml:space="preserve">Za 6000 EUR </w:t>
      </w:r>
      <w:r w:rsidRPr="00B60242">
        <w:t>(brez DDV) vam ponujamo:</w:t>
      </w:r>
    </w:p>
    <w:p w:rsidR="00B478F4" w:rsidRPr="00B60242" w:rsidRDefault="00B478F4" w:rsidP="00B478F4">
      <w:pPr>
        <w:ind w:left="720"/>
        <w:jc w:val="both"/>
      </w:pPr>
    </w:p>
    <w:p w:rsidR="00120CE4" w:rsidRPr="00B60242" w:rsidRDefault="00B478F4" w:rsidP="00F05EA7">
      <w:pPr>
        <w:numPr>
          <w:ilvl w:val="0"/>
          <w:numId w:val="1"/>
        </w:numPr>
        <w:jc w:val="both"/>
      </w:pPr>
      <w:r w:rsidRPr="00B60242">
        <w:t xml:space="preserve">objava logotipa podjetja na prvi  strani spletnega naslova Društva </w:t>
      </w:r>
      <w:hyperlink r:id="rId7" w:history="1">
        <w:r w:rsidRPr="00B60242">
          <w:t>www.drustvo-livarjev.si</w:t>
        </w:r>
      </w:hyperlink>
      <w:r w:rsidRPr="00B60242">
        <w:t>, v času o</w:t>
      </w:r>
      <w:r w:rsidR="00734A43">
        <w:t xml:space="preserve">d </w:t>
      </w:r>
      <w:r w:rsidR="009129BA">
        <w:t xml:space="preserve">januarja </w:t>
      </w:r>
      <w:r w:rsidR="00967C18">
        <w:t>do novembra 201</w:t>
      </w:r>
      <w:r w:rsidR="00C955DA">
        <w:t>8</w:t>
      </w:r>
      <w:bookmarkStart w:id="0" w:name="_GoBack"/>
      <w:bookmarkEnd w:id="0"/>
    </w:p>
    <w:p w:rsidR="00B478F4" w:rsidRPr="00B60242" w:rsidRDefault="00B478F4" w:rsidP="00120CE4">
      <w:pPr>
        <w:numPr>
          <w:ilvl w:val="0"/>
          <w:numId w:val="1"/>
        </w:numPr>
        <w:jc w:val="both"/>
      </w:pPr>
      <w:r w:rsidRPr="00B60242">
        <w:t xml:space="preserve">objava prispevka o podjetju v obsegu 5 strani </w:t>
      </w:r>
      <w:r w:rsidR="00967C18">
        <w:t>v Livarskem vestniku v letu 201</w:t>
      </w:r>
      <w:r w:rsidR="00C955DA">
        <w:t>8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>obojestransko reklamo velikosti A4-formata v zborniku predavanj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>objavo logotipa na vabilu  in urniku  posvetovanje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 xml:space="preserve">stalno predvajanje logotipa podjetja v glavni plenarni dvorani in predverju ali možnost postavitve večjega  transparenta  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>dve brezplačni udeležbi na posvetovanju (mišljeno na kotizacijo in družabni program)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>udeležba tretjega in vseh ostalih dodatnih udeležencev  po znižani kotizaciji 150 EUR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 xml:space="preserve"> javno zahvalo za pokroviteljstvo ob otvoritvi posvetovanja in drugih priložnostih</w:t>
      </w:r>
    </w:p>
    <w:p w:rsidR="00FB0D35" w:rsidRPr="00B60242" w:rsidRDefault="00FB0D35" w:rsidP="004E5A14">
      <w:pPr>
        <w:jc w:val="center"/>
        <w:rPr>
          <w:b/>
        </w:rPr>
      </w:pPr>
    </w:p>
    <w:p w:rsidR="004E5A14" w:rsidRDefault="004E5A14" w:rsidP="004E5A14">
      <w:pPr>
        <w:jc w:val="center"/>
        <w:rPr>
          <w:b/>
          <w:color w:val="339966"/>
        </w:rPr>
      </w:pPr>
      <w:r>
        <w:rPr>
          <w:b/>
          <w:color w:val="339966"/>
        </w:rPr>
        <w:t xml:space="preserve">ZLATI POKROVITELJ </w:t>
      </w:r>
    </w:p>
    <w:p w:rsidR="00B478F4" w:rsidRDefault="00B478F4" w:rsidP="004E5A14">
      <w:pPr>
        <w:jc w:val="center"/>
        <w:rPr>
          <w:b/>
          <w:color w:val="339966"/>
        </w:rPr>
      </w:pPr>
    </w:p>
    <w:p w:rsidR="004E5A14" w:rsidRDefault="004E5A14" w:rsidP="004E5A14">
      <w:pPr>
        <w:jc w:val="both"/>
      </w:pPr>
      <w:r>
        <w:t xml:space="preserve">Za </w:t>
      </w:r>
      <w:r>
        <w:rPr>
          <w:b/>
        </w:rPr>
        <w:t>5000</w:t>
      </w:r>
      <w:r>
        <w:t xml:space="preserve"> </w:t>
      </w:r>
      <w:r>
        <w:rPr>
          <w:b/>
        </w:rPr>
        <w:t>EUR</w:t>
      </w:r>
      <w:r>
        <w:t xml:space="preserve"> (brez DDV) vam ponujamo:</w:t>
      </w:r>
    </w:p>
    <w:p w:rsidR="004E5A14" w:rsidRDefault="004E5A14" w:rsidP="004E5A14">
      <w:pPr>
        <w:jc w:val="both"/>
      </w:pPr>
    </w:p>
    <w:p w:rsidR="00120CE4" w:rsidRPr="00C5742F" w:rsidRDefault="00F05EA7" w:rsidP="00120CE4">
      <w:pPr>
        <w:numPr>
          <w:ilvl w:val="0"/>
          <w:numId w:val="1"/>
        </w:numPr>
        <w:jc w:val="both"/>
      </w:pPr>
      <w:r w:rsidRPr="00C5742F">
        <w:t>O</w:t>
      </w:r>
      <w:r w:rsidR="00120CE4" w:rsidRPr="00C5742F">
        <w:t>bjavo</w:t>
      </w:r>
      <w:r w:rsidRPr="00C5742F">
        <w:t xml:space="preserve"> ½ </w:t>
      </w:r>
      <w:r w:rsidR="00120CE4" w:rsidRPr="00C5742F">
        <w:t>stranskega reklamne</w:t>
      </w:r>
      <w:r w:rsidR="0070536A">
        <w:t>ga oglasa v   Livarskem vestnik</w:t>
      </w:r>
      <w:r w:rsidR="00120CE4" w:rsidRPr="00C5742F">
        <w:t xml:space="preserve">u 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dve brezplačni udeležbi na posvetovanju</w:t>
      </w:r>
    </w:p>
    <w:p w:rsidR="004E5A14" w:rsidRPr="00C5742F" w:rsidRDefault="004E5A14" w:rsidP="004E5A14">
      <w:pPr>
        <w:numPr>
          <w:ilvl w:val="0"/>
          <w:numId w:val="1"/>
        </w:numPr>
        <w:jc w:val="both"/>
      </w:pPr>
      <w:r w:rsidRPr="00C5742F">
        <w:t>objavo logotipa na   spletnih straneh Društva liv</w:t>
      </w:r>
      <w:r w:rsidR="00C41A01" w:rsidRPr="00C5742F">
        <w:t>arjev Slovenije</w:t>
      </w:r>
      <w:r w:rsidR="00120CE4" w:rsidRPr="00C5742F">
        <w:t xml:space="preserve"> 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objava logotipa na urniku  in vabilu za posvetovanje</w:t>
      </w:r>
    </w:p>
    <w:p w:rsidR="004E5A14" w:rsidRDefault="00F852C5" w:rsidP="004E5A14">
      <w:pPr>
        <w:numPr>
          <w:ilvl w:val="0"/>
          <w:numId w:val="1"/>
        </w:numPr>
        <w:jc w:val="both"/>
      </w:pPr>
      <w:r>
        <w:t>ob</w:t>
      </w:r>
      <w:r w:rsidR="005753F3">
        <w:t>javo</w:t>
      </w:r>
      <w:r w:rsidR="004E5A14">
        <w:t xml:space="preserve"> reklamnega oglasa v Zborniku predavanj na formatu A4 obojestransko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stalno predvajanje logotipa podjetja v glavni plenarni dvorani in predverju  ali možnost postavitve transparenta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javno zahvalo ob otvoritvi posvetovanja</w:t>
      </w:r>
      <w:r w:rsidR="00EE7D07">
        <w:t xml:space="preserve"> in drugih priložnostih</w:t>
      </w:r>
    </w:p>
    <w:p w:rsidR="004E5A14" w:rsidRDefault="004E5A14" w:rsidP="00BE68A3">
      <w:pPr>
        <w:ind w:left="720"/>
        <w:jc w:val="both"/>
      </w:pPr>
    </w:p>
    <w:p w:rsidR="004E5A14" w:rsidRDefault="004E5A14" w:rsidP="004E5A14">
      <w:pPr>
        <w:jc w:val="center"/>
        <w:rPr>
          <w:b/>
          <w:color w:val="339966"/>
        </w:rPr>
      </w:pPr>
      <w:r>
        <w:rPr>
          <w:b/>
          <w:color w:val="339966"/>
        </w:rPr>
        <w:t>SREBRNI POKROVITELJ</w:t>
      </w:r>
    </w:p>
    <w:p w:rsidR="00043806" w:rsidRDefault="00043806" w:rsidP="004E5A14">
      <w:pPr>
        <w:jc w:val="both"/>
      </w:pPr>
    </w:p>
    <w:p w:rsidR="004E5A14" w:rsidRDefault="004E5A14" w:rsidP="004E5A14">
      <w:pPr>
        <w:jc w:val="both"/>
      </w:pPr>
      <w:r>
        <w:t>Za</w:t>
      </w:r>
      <w:r>
        <w:rPr>
          <w:b/>
        </w:rPr>
        <w:t xml:space="preserve"> 2500 EUR</w:t>
      </w:r>
      <w:r>
        <w:t xml:space="preserve"> (brez DDV) vam ponujamo:</w:t>
      </w:r>
    </w:p>
    <w:p w:rsidR="004E5A14" w:rsidRDefault="004E5A14" w:rsidP="004E5A14">
      <w:pPr>
        <w:jc w:val="both"/>
      </w:pPr>
    </w:p>
    <w:p w:rsidR="00BE68A3" w:rsidRPr="00C5742F" w:rsidRDefault="004E5A14" w:rsidP="004E5A14">
      <w:pPr>
        <w:numPr>
          <w:ilvl w:val="0"/>
          <w:numId w:val="1"/>
        </w:numPr>
        <w:jc w:val="both"/>
      </w:pPr>
      <w:r w:rsidRPr="00C5742F">
        <w:t xml:space="preserve">objavo </w:t>
      </w:r>
      <w:r w:rsidR="00F05EA7" w:rsidRPr="00C5742F">
        <w:t xml:space="preserve">¼ </w:t>
      </w:r>
      <w:r w:rsidRPr="00C5742F">
        <w:t xml:space="preserve">-stranskega reklamnega oglasa v </w:t>
      </w:r>
      <w:r w:rsidR="00EE7D07" w:rsidRPr="00C5742F">
        <w:t xml:space="preserve"> </w:t>
      </w:r>
      <w:r w:rsidR="00BE68A3" w:rsidRPr="00C5742F">
        <w:t xml:space="preserve"> Livarskem</w:t>
      </w:r>
      <w:r w:rsidRPr="00C5742F">
        <w:t xml:space="preserve"> vestnika</w:t>
      </w:r>
      <w:r w:rsidR="00BE68A3" w:rsidRPr="00C5742F">
        <w:t xml:space="preserve">u 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ena brezplačna udeležba na posvetovanju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 xml:space="preserve">objavo logotipa na </w:t>
      </w:r>
      <w:r w:rsidR="00EE7D07">
        <w:t xml:space="preserve"> </w:t>
      </w:r>
      <w:r>
        <w:t xml:space="preserve"> na spletnih straneh Društva livarjev Slovenije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objavo logotipa na urniku posvetovanja</w:t>
      </w:r>
      <w:r w:rsidR="00EE7D07">
        <w:t xml:space="preserve"> in vabilih</w:t>
      </w:r>
    </w:p>
    <w:p w:rsidR="00EE7D07" w:rsidRDefault="005753F3" w:rsidP="004E5A14">
      <w:pPr>
        <w:numPr>
          <w:ilvl w:val="0"/>
          <w:numId w:val="1"/>
        </w:numPr>
        <w:jc w:val="both"/>
      </w:pPr>
      <w:r>
        <w:t>objavo</w:t>
      </w:r>
      <w:r w:rsidR="00EE7D07">
        <w:t xml:space="preserve"> reklamnega oglasa v Zborniku predavanj na formatu A4</w:t>
      </w:r>
    </w:p>
    <w:p w:rsidR="00EE7D07" w:rsidRDefault="005753F3" w:rsidP="00EE7D07">
      <w:pPr>
        <w:numPr>
          <w:ilvl w:val="0"/>
          <w:numId w:val="1"/>
        </w:numPr>
        <w:jc w:val="both"/>
      </w:pPr>
      <w:r>
        <w:t>navedbo</w:t>
      </w:r>
      <w:r w:rsidR="004E5A14">
        <w:t xml:space="preserve"> podjetja na tabli v preddverju razstave ali plenarne dvorane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javno ustno zahvalo ob otvoritvi posvetovanja in pri drugih priložnosti</w:t>
      </w:r>
    </w:p>
    <w:p w:rsidR="004E5A14" w:rsidRDefault="004E5A14" w:rsidP="004E5A14">
      <w:pPr>
        <w:jc w:val="center"/>
        <w:rPr>
          <w:b/>
          <w:color w:val="339966"/>
        </w:rPr>
      </w:pPr>
      <w:r>
        <w:rPr>
          <w:b/>
          <w:color w:val="339966"/>
        </w:rPr>
        <w:lastRenderedPageBreak/>
        <w:t>BRONASTI POKROVITELJ</w:t>
      </w:r>
    </w:p>
    <w:p w:rsidR="00043806" w:rsidRDefault="00043806" w:rsidP="004E5A14">
      <w:pPr>
        <w:jc w:val="center"/>
        <w:rPr>
          <w:b/>
          <w:color w:val="339966"/>
        </w:rPr>
      </w:pPr>
    </w:p>
    <w:p w:rsidR="004E5A14" w:rsidRDefault="004E5A14" w:rsidP="004E5A14">
      <w:pPr>
        <w:jc w:val="both"/>
      </w:pPr>
      <w:r>
        <w:t xml:space="preserve">Za </w:t>
      </w:r>
      <w:r>
        <w:rPr>
          <w:b/>
        </w:rPr>
        <w:t>1500</w:t>
      </w:r>
      <w:r>
        <w:t xml:space="preserve"> </w:t>
      </w:r>
      <w:r>
        <w:rPr>
          <w:b/>
        </w:rPr>
        <w:t>EUR</w:t>
      </w:r>
      <w:r>
        <w:t xml:space="preserve"> (brez DDV) vam ponujamo:</w:t>
      </w:r>
    </w:p>
    <w:p w:rsidR="004E5A14" w:rsidRDefault="004E5A14" w:rsidP="004E5A14">
      <w:pPr>
        <w:jc w:val="both"/>
      </w:pPr>
    </w:p>
    <w:p w:rsidR="004E5A14" w:rsidRPr="00C5742F" w:rsidRDefault="004E5A14" w:rsidP="004E5A14">
      <w:pPr>
        <w:numPr>
          <w:ilvl w:val="0"/>
          <w:numId w:val="1"/>
        </w:numPr>
        <w:jc w:val="both"/>
      </w:pPr>
      <w:r w:rsidRPr="00C5742F">
        <w:t>objavo</w:t>
      </w:r>
      <w:r w:rsidR="00F05EA7" w:rsidRPr="00C5742F">
        <w:t xml:space="preserve"> </w:t>
      </w:r>
      <w:r w:rsidR="0096546B" w:rsidRPr="00C5742F">
        <w:t>logotipa v Livarskem vestniku v velikosti 1/8 strani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 xml:space="preserve">objavo logotipa </w:t>
      </w:r>
      <w:r w:rsidR="00BE68A3">
        <w:t xml:space="preserve"> </w:t>
      </w:r>
      <w:r>
        <w:t xml:space="preserve"> na spletnih straneh Društva livarjev Slovenije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navedbo podjetja na tabli v preddverju razstave ali plenarne dvorane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javno ustno zahvalo ob otvoritvi posvetovanja in pri drugih priložnostih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prilaganje vašega promocijskega gradiva k zborniku posvetovanja</w:t>
      </w:r>
    </w:p>
    <w:p w:rsidR="004E5A14" w:rsidRDefault="004E5A14" w:rsidP="004E5A14"/>
    <w:p w:rsidR="004E5A14" w:rsidRDefault="004E5A14" w:rsidP="004E5A14">
      <w:pPr>
        <w:pStyle w:val="Naslov1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Organizacijski odbor</w:t>
      </w:r>
    </w:p>
    <w:p w:rsidR="00C41A01" w:rsidRDefault="00EE7D07">
      <w:r>
        <w:t>mag. Mirjam Jan Blažič,</w:t>
      </w:r>
      <w:r w:rsidRPr="00EE7D07">
        <w:t xml:space="preserve"> </w:t>
      </w:r>
      <w:r>
        <w:t>predsednica</w:t>
      </w:r>
    </w:p>
    <w:sectPr w:rsidR="00C41A01" w:rsidSect="003C2D54">
      <w:headerReference w:type="default" r:id="rId8"/>
      <w:footerReference w:type="default" r:id="rId9"/>
      <w:pgSz w:w="11906" w:h="16838"/>
      <w:pgMar w:top="567" w:right="1021" w:bottom="680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1E2" w:rsidRDefault="000651E2" w:rsidP="003C2D54">
      <w:r>
        <w:separator/>
      </w:r>
    </w:p>
  </w:endnote>
  <w:endnote w:type="continuationSeparator" w:id="0">
    <w:p w:rsidR="000651E2" w:rsidRDefault="000651E2" w:rsidP="003C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57"/>
    </w:tblGrid>
    <w:tr w:rsidR="00B30318" w:rsidTr="00B30318">
      <w:trPr>
        <w:trHeight w:val="555"/>
      </w:trPr>
      <w:tc>
        <w:tcPr>
          <w:tcW w:w="11057" w:type="dxa"/>
        </w:tcPr>
        <w:p w:rsidR="00B30318" w:rsidRDefault="00B30318" w:rsidP="00B30318">
          <w:pPr>
            <w:spacing w:before="120"/>
            <w:rPr>
              <w:sz w:val="20"/>
              <w:szCs w:val="20"/>
            </w:rPr>
          </w:pPr>
          <w:r w:rsidRPr="00B30318">
            <w:rPr>
              <w:b/>
              <w:sz w:val="20"/>
              <w:szCs w:val="20"/>
            </w:rPr>
            <w:t>DRUŠTVO LIVARJEV SLOVENIJE</w:t>
          </w:r>
          <w:r w:rsidRPr="00B30318">
            <w:rPr>
              <w:sz w:val="20"/>
              <w:szCs w:val="20"/>
            </w:rPr>
            <w:t xml:space="preserve"> Lepi pot 6, P.P. 424, SI - 1001 Ljubljana,  </w:t>
          </w:r>
          <w:r w:rsidRPr="00B30318">
            <w:rPr>
              <w:b/>
              <w:bCs/>
              <w:sz w:val="20"/>
              <w:szCs w:val="20"/>
            </w:rPr>
            <w:t>TEL</w:t>
          </w:r>
          <w:r w:rsidRPr="00B30318">
            <w:rPr>
              <w:sz w:val="20"/>
              <w:szCs w:val="20"/>
            </w:rPr>
            <w:t xml:space="preserve">.:+386 1 2522 488,   </w:t>
          </w:r>
          <w:r w:rsidRPr="00B30318">
            <w:rPr>
              <w:b/>
              <w:bCs/>
              <w:sz w:val="20"/>
              <w:szCs w:val="20"/>
            </w:rPr>
            <w:t>FAX</w:t>
          </w:r>
          <w:r w:rsidRPr="00B30318">
            <w:rPr>
              <w:sz w:val="20"/>
              <w:szCs w:val="20"/>
            </w:rPr>
            <w:t>:+386 1 426 99 34</w:t>
          </w:r>
        </w:p>
        <w:p w:rsidR="00B30318" w:rsidRPr="00B30318" w:rsidRDefault="00B30318" w:rsidP="00B30318">
          <w:pPr>
            <w:spacing w:before="120"/>
            <w:rPr>
              <w:sz w:val="20"/>
              <w:szCs w:val="20"/>
            </w:rPr>
          </w:pPr>
          <w:r w:rsidRPr="00B30318">
            <w:rPr>
              <w:b/>
              <w:bCs/>
              <w:sz w:val="20"/>
              <w:szCs w:val="20"/>
            </w:rPr>
            <w:t>E</w:t>
          </w:r>
          <w:r w:rsidRPr="00B30318">
            <w:rPr>
              <w:sz w:val="20"/>
              <w:szCs w:val="20"/>
            </w:rPr>
            <w:t xml:space="preserve">-mail: drustvo.livarjev@siol.net, </w:t>
          </w:r>
          <w:r>
            <w:rPr>
              <w:sz w:val="20"/>
              <w:szCs w:val="20"/>
            </w:rPr>
            <w:t xml:space="preserve">     </w:t>
          </w:r>
          <w:r w:rsidRPr="00B30318">
            <w:rPr>
              <w:sz w:val="20"/>
              <w:szCs w:val="20"/>
            </w:rPr>
            <w:t xml:space="preserve"> </w:t>
          </w:r>
          <w:r w:rsidRPr="00B30318">
            <w:rPr>
              <w:b/>
              <w:bCs/>
              <w:sz w:val="20"/>
              <w:szCs w:val="20"/>
            </w:rPr>
            <w:t>Internet</w:t>
          </w:r>
          <w:r w:rsidRPr="00B30318">
            <w:rPr>
              <w:sz w:val="20"/>
              <w:szCs w:val="20"/>
            </w:rPr>
            <w:t>: www.</w:t>
          </w:r>
          <w:hyperlink r:id="rId1" w:history="1"/>
          <w:r w:rsidRPr="00B30318">
            <w:rPr>
              <w:sz w:val="20"/>
              <w:szCs w:val="20"/>
            </w:rPr>
            <w:t xml:space="preserve">drustvo-livarjev.si; </w:t>
          </w:r>
          <w:r>
            <w:rPr>
              <w:sz w:val="20"/>
              <w:szCs w:val="20"/>
            </w:rPr>
            <w:t xml:space="preserve">        </w:t>
          </w:r>
          <w:r w:rsidRPr="00B30318">
            <w:rPr>
              <w:sz w:val="20"/>
              <w:szCs w:val="20"/>
            </w:rPr>
            <w:t xml:space="preserve">TRR št. 03128-1001174431    </w:t>
          </w:r>
          <w:r>
            <w:rPr>
              <w:sz w:val="20"/>
              <w:szCs w:val="20"/>
            </w:rPr>
            <w:t xml:space="preserve">       </w:t>
          </w:r>
          <w:r w:rsidRPr="00B30318">
            <w:rPr>
              <w:sz w:val="20"/>
              <w:szCs w:val="20"/>
            </w:rPr>
            <w:t>ID:SI42549116</w:t>
          </w:r>
        </w:p>
      </w:tc>
    </w:tr>
  </w:tbl>
  <w:p w:rsidR="00A96CB2" w:rsidRDefault="00A96C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1E2" w:rsidRDefault="000651E2" w:rsidP="003C2D54">
      <w:r>
        <w:separator/>
      </w:r>
    </w:p>
  </w:footnote>
  <w:footnote w:type="continuationSeparator" w:id="0">
    <w:p w:rsidR="000651E2" w:rsidRDefault="000651E2" w:rsidP="003C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7020"/>
      <w:gridCol w:w="1800"/>
    </w:tblGrid>
    <w:tr w:rsidR="00A96CB2">
      <w:tc>
        <w:tcPr>
          <w:tcW w:w="1150" w:type="dxa"/>
          <w:tcBorders>
            <w:bottom w:val="single" w:sz="4" w:space="0" w:color="auto"/>
          </w:tcBorders>
        </w:tcPr>
        <w:p w:rsidR="00A96CB2" w:rsidRDefault="002340E5">
          <w:pPr>
            <w:pStyle w:val="Noga"/>
            <w:spacing w:before="60"/>
            <w:jc w:val="center"/>
          </w:pPr>
          <w:r>
            <w:rPr>
              <w:noProof/>
            </w:rPr>
            <w:drawing>
              <wp:inline distT="0" distB="0" distL="0" distR="0">
                <wp:extent cx="723900" cy="1228725"/>
                <wp:effectExtent l="19050" t="0" r="0" b="0"/>
                <wp:docPr id="1" name="Picture 1" descr="LIV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V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12287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tcBorders>
            <w:bottom w:val="single" w:sz="4" w:space="0" w:color="auto"/>
          </w:tcBorders>
        </w:tcPr>
        <w:p w:rsidR="00A96CB2" w:rsidRDefault="00A96CB2">
          <w:pPr>
            <w:pStyle w:val="Noga"/>
            <w:ind w:left="-68"/>
            <w:jc w:val="center"/>
            <w:rPr>
              <w:rFonts w:ascii="Arial" w:hAnsi="Arial" w:cs="Arial"/>
              <w:b/>
              <w:bCs/>
            </w:rPr>
          </w:pPr>
        </w:p>
        <w:p w:rsidR="00A96CB2" w:rsidRDefault="00BE68A3">
          <w:pPr>
            <w:pStyle w:val="Noga"/>
            <w:ind w:left="-68"/>
            <w:jc w:val="center"/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DRUŠTVO LIVARJEV SLOVENIJE</w:t>
          </w:r>
        </w:p>
        <w:p w:rsidR="00A96CB2" w:rsidRDefault="00A96CB2">
          <w:pPr>
            <w:pStyle w:val="Noga"/>
            <w:jc w:val="center"/>
            <w:rPr>
              <w:rFonts w:ascii="Arial" w:hAnsi="Arial" w:cs="Arial"/>
              <w:b/>
              <w:bCs/>
              <w:sz w:val="28"/>
            </w:rPr>
          </w:pPr>
        </w:p>
        <w:p w:rsidR="00A96CB2" w:rsidRDefault="00BE68A3">
          <w:pPr>
            <w:pStyle w:val="Noga"/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rFonts w:ascii="Arial" w:hAnsi="Arial" w:cs="Arial"/>
              <w:b/>
              <w:bCs/>
              <w:sz w:val="28"/>
            </w:rPr>
            <w:t>SLOVENIAN FOUNDRYMEN SOCIETY</w:t>
          </w:r>
        </w:p>
        <w:p w:rsidR="00A96CB2" w:rsidRDefault="00A96CB2">
          <w:pPr>
            <w:pStyle w:val="Noga"/>
            <w:ind w:left="-68"/>
            <w:jc w:val="center"/>
            <w:rPr>
              <w:rFonts w:ascii="Arial" w:hAnsi="Arial" w:cs="Arial"/>
              <w:b/>
              <w:bCs/>
            </w:rPr>
          </w:pPr>
        </w:p>
        <w:p w:rsidR="00A96CB2" w:rsidRDefault="00A96CB2">
          <w:pPr>
            <w:pStyle w:val="Noga"/>
            <w:ind w:left="-68"/>
            <w:jc w:val="center"/>
          </w:pPr>
        </w:p>
      </w:tc>
      <w:tc>
        <w:tcPr>
          <w:tcW w:w="1800" w:type="dxa"/>
          <w:tcBorders>
            <w:bottom w:val="single" w:sz="4" w:space="0" w:color="auto"/>
          </w:tcBorders>
        </w:tcPr>
        <w:p w:rsidR="00A96CB2" w:rsidRDefault="002340E5">
          <w:pPr>
            <w:pStyle w:val="Noga"/>
            <w:spacing w:before="120"/>
            <w:ind w:left="-68"/>
            <w:jc w:val="center"/>
          </w:pPr>
          <w:r>
            <w:rPr>
              <w:noProof/>
            </w:rPr>
            <w:drawing>
              <wp:inline distT="0" distB="0" distL="0" distR="0">
                <wp:extent cx="1162050" cy="1143000"/>
                <wp:effectExtent l="19050" t="0" r="0" b="0"/>
                <wp:docPr id="2" name="Picture 2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6CB2" w:rsidRDefault="00A96CB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441"/>
    <w:multiLevelType w:val="hybridMultilevel"/>
    <w:tmpl w:val="9DF64F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3C2"/>
    <w:multiLevelType w:val="hybridMultilevel"/>
    <w:tmpl w:val="AAAE47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B4C9F"/>
    <w:multiLevelType w:val="hybridMultilevel"/>
    <w:tmpl w:val="EFDC7DD4"/>
    <w:lvl w:ilvl="0" w:tplc="5A7A7B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14"/>
    <w:rsid w:val="0002438C"/>
    <w:rsid w:val="00043806"/>
    <w:rsid w:val="00044734"/>
    <w:rsid w:val="00057A89"/>
    <w:rsid w:val="000651E2"/>
    <w:rsid w:val="000667DA"/>
    <w:rsid w:val="001033ED"/>
    <w:rsid w:val="00120CE4"/>
    <w:rsid w:val="001234BA"/>
    <w:rsid w:val="00173D75"/>
    <w:rsid w:val="002340E5"/>
    <w:rsid w:val="00290A17"/>
    <w:rsid w:val="0030633B"/>
    <w:rsid w:val="0033798A"/>
    <w:rsid w:val="003A6BEC"/>
    <w:rsid w:val="003C1629"/>
    <w:rsid w:val="003C2D54"/>
    <w:rsid w:val="003D710F"/>
    <w:rsid w:val="00451599"/>
    <w:rsid w:val="004517D2"/>
    <w:rsid w:val="004E5A14"/>
    <w:rsid w:val="00525483"/>
    <w:rsid w:val="005753F3"/>
    <w:rsid w:val="005B6BCC"/>
    <w:rsid w:val="005B6C53"/>
    <w:rsid w:val="00653621"/>
    <w:rsid w:val="0070536A"/>
    <w:rsid w:val="0072047E"/>
    <w:rsid w:val="00734A43"/>
    <w:rsid w:val="008945E3"/>
    <w:rsid w:val="009129BA"/>
    <w:rsid w:val="0096546B"/>
    <w:rsid w:val="00967C18"/>
    <w:rsid w:val="00A110F5"/>
    <w:rsid w:val="00A524D0"/>
    <w:rsid w:val="00A96CB2"/>
    <w:rsid w:val="00AA53A4"/>
    <w:rsid w:val="00AC5069"/>
    <w:rsid w:val="00B1161C"/>
    <w:rsid w:val="00B30318"/>
    <w:rsid w:val="00B478F4"/>
    <w:rsid w:val="00B60242"/>
    <w:rsid w:val="00B81742"/>
    <w:rsid w:val="00B92C73"/>
    <w:rsid w:val="00BE68A3"/>
    <w:rsid w:val="00C06BEA"/>
    <w:rsid w:val="00C41A01"/>
    <w:rsid w:val="00C5742F"/>
    <w:rsid w:val="00C955DA"/>
    <w:rsid w:val="00CF4A70"/>
    <w:rsid w:val="00D512A1"/>
    <w:rsid w:val="00D862E2"/>
    <w:rsid w:val="00DA17A2"/>
    <w:rsid w:val="00DB5A69"/>
    <w:rsid w:val="00DC6213"/>
    <w:rsid w:val="00DD5DC7"/>
    <w:rsid w:val="00DD67A4"/>
    <w:rsid w:val="00DF6BD5"/>
    <w:rsid w:val="00E06E75"/>
    <w:rsid w:val="00E35593"/>
    <w:rsid w:val="00E61443"/>
    <w:rsid w:val="00E673BA"/>
    <w:rsid w:val="00EC467E"/>
    <w:rsid w:val="00EE7D07"/>
    <w:rsid w:val="00F05EA7"/>
    <w:rsid w:val="00F852C5"/>
    <w:rsid w:val="00F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2FD29"/>
  <w15:docId w15:val="{56009F75-B97F-4662-873A-04EC0926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E5A1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4E5A14"/>
    <w:pPr>
      <w:keepNext/>
      <w:spacing w:line="360" w:lineRule="auto"/>
      <w:outlineLvl w:val="0"/>
    </w:pPr>
    <w:rPr>
      <w:rFonts w:ascii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E5A14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rsid w:val="004E5A14"/>
    <w:pPr>
      <w:spacing w:line="360" w:lineRule="auto"/>
      <w:jc w:val="both"/>
    </w:pPr>
    <w:rPr>
      <w:rFonts w:ascii="Arial" w:hAnsi="Arial" w:cs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4E5A14"/>
    <w:rPr>
      <w:rFonts w:ascii="Arial" w:eastAsia="Times New Roman" w:hAnsi="Arial" w:cs="Arial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4E5A14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semiHidden/>
    <w:rsid w:val="004E5A1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semiHidden/>
    <w:rsid w:val="004E5A14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semiHidden/>
    <w:rsid w:val="004E5A1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E7D07"/>
    <w:pPr>
      <w:ind w:left="720"/>
      <w:contextualSpacing/>
    </w:pPr>
  </w:style>
  <w:style w:type="character" w:styleId="Hiperpovezava">
    <w:name w:val="Hyperlink"/>
    <w:basedOn w:val="Privzetapisavaodstavka"/>
    <w:semiHidden/>
    <w:rsid w:val="00B478F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53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53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ustvo-livarje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Links>
    <vt:vector size="6" baseType="variant"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http://www.drustvo-livarjev.si/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Drustvo Livarjev</dc:creator>
  <cp:keywords/>
  <dc:description/>
  <cp:lastModifiedBy>Drustvo Livarjev</cp:lastModifiedBy>
  <cp:revision>3</cp:revision>
  <cp:lastPrinted>2018-05-24T13:24:00Z</cp:lastPrinted>
  <dcterms:created xsi:type="dcterms:W3CDTF">2018-05-24T13:24:00Z</dcterms:created>
  <dcterms:modified xsi:type="dcterms:W3CDTF">2018-05-30T15:24:00Z</dcterms:modified>
</cp:coreProperties>
</file>